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A4D1" w14:textId="77777777" w:rsidR="00F90EFD" w:rsidRPr="00F90EFD" w:rsidRDefault="00F90EFD" w:rsidP="00F90EFD">
      <w:pPr>
        <w:spacing w:after="0" w:line="240" w:lineRule="auto"/>
        <w:ind w:left="851"/>
        <w:contextualSpacing/>
        <w:jc w:val="center"/>
        <w:rPr>
          <w:rFonts w:ascii="Times New Roman" w:eastAsia="Times New Roman" w:hAnsi="Times New Roman" w:cs="Times New Roman"/>
          <w:color w:val="000000"/>
          <w:kern w:val="0"/>
          <w:sz w:val="36"/>
          <w:szCs w:val="36"/>
          <w:lang w:eastAsia="lv-LV"/>
          <w14:ligatures w14:val="none"/>
        </w:rPr>
      </w:pPr>
      <w:r w:rsidRPr="00F90EFD">
        <w:rPr>
          <w:rFonts w:ascii="Times New Roman" w:eastAsia="Calibri" w:hAnsi="Times New Roman" w:cs="Times New Roman"/>
          <w:noProof/>
          <w:kern w:val="0"/>
          <w:sz w:val="36"/>
          <w:szCs w:val="36"/>
          <w14:ligatures w14:val="none"/>
        </w:rPr>
        <w:drawing>
          <wp:anchor distT="0" distB="0" distL="114300" distR="114300" simplePos="0" relativeHeight="251659264" behindDoc="0" locked="0" layoutInCell="1" allowOverlap="1" wp14:anchorId="171F2A1C" wp14:editId="219F40D3">
            <wp:simplePos x="0" y="0"/>
            <wp:positionH relativeFrom="margin">
              <wp:posOffset>37465</wp:posOffset>
            </wp:positionH>
            <wp:positionV relativeFrom="paragraph">
              <wp:posOffset>-227330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F90EFD">
        <w:rPr>
          <w:rFonts w:ascii="Times New Roman" w:eastAsia="Times New Roman" w:hAnsi="Times New Roman" w:cs="Times New Roman"/>
          <w:b/>
          <w:color w:val="000000"/>
          <w:kern w:val="0"/>
          <w:sz w:val="36"/>
          <w:szCs w:val="36"/>
          <w:lang w:eastAsia="lv-LV"/>
          <w14:ligatures w14:val="none"/>
        </w:rPr>
        <w:t>MADONAS NOVADA PAŠVALDĪBA</w:t>
      </w:r>
    </w:p>
    <w:p w14:paraId="647E95BA" w14:textId="77777777" w:rsidR="00F90EFD" w:rsidRPr="00F90EFD" w:rsidRDefault="00F90EFD" w:rsidP="00F90EFD">
      <w:pPr>
        <w:spacing w:after="0" w:line="240" w:lineRule="auto"/>
        <w:contextualSpacing/>
        <w:jc w:val="center"/>
        <w:rPr>
          <w:rFonts w:ascii="Times New Roman" w:eastAsia="Times New Roman" w:hAnsi="Times New Roman" w:cs="Times New Roman"/>
          <w:color w:val="000000"/>
          <w:spacing w:val="20"/>
          <w:kern w:val="0"/>
          <w:lang w:eastAsia="lv-LV" w:bidi="lo-LA"/>
          <w14:ligatures w14:val="none"/>
        </w:rPr>
      </w:pPr>
    </w:p>
    <w:p w14:paraId="6742FC6D" w14:textId="77777777" w:rsidR="00F90EFD" w:rsidRPr="00F90EFD" w:rsidRDefault="00F90EFD" w:rsidP="00F90EFD">
      <w:pPr>
        <w:spacing w:after="0" w:line="240" w:lineRule="auto"/>
        <w:ind w:firstLine="709"/>
        <w:contextualSpacing/>
        <w:jc w:val="center"/>
        <w:rPr>
          <w:rFonts w:ascii="Times New Roman" w:eastAsia="Times New Roman" w:hAnsi="Times New Roman" w:cs="Times New Roman"/>
          <w:color w:val="000000"/>
          <w:spacing w:val="20"/>
          <w:kern w:val="0"/>
          <w:lang w:eastAsia="lv-LV" w:bidi="lo-LA"/>
          <w14:ligatures w14:val="none"/>
        </w:rPr>
      </w:pPr>
      <w:proofErr w:type="spellStart"/>
      <w:r w:rsidRPr="00F90EFD">
        <w:rPr>
          <w:rFonts w:ascii="Times New Roman" w:eastAsia="Times New Roman" w:hAnsi="Times New Roman" w:cs="Times New Roman"/>
          <w:color w:val="000000"/>
          <w:spacing w:val="20"/>
          <w:kern w:val="0"/>
          <w:lang w:eastAsia="lv-LV" w:bidi="lo-LA"/>
          <w14:ligatures w14:val="none"/>
        </w:rPr>
        <w:t>Reģ</w:t>
      </w:r>
      <w:proofErr w:type="spellEnd"/>
      <w:r w:rsidRPr="00F90EFD">
        <w:rPr>
          <w:rFonts w:ascii="Times New Roman" w:eastAsia="Times New Roman" w:hAnsi="Times New Roman" w:cs="Times New Roman"/>
          <w:color w:val="000000"/>
          <w:spacing w:val="20"/>
          <w:kern w:val="0"/>
          <w:lang w:eastAsia="lv-LV" w:bidi="lo-LA"/>
          <w14:ligatures w14:val="none"/>
        </w:rPr>
        <w:t>. Nr. 90000054572</w:t>
      </w:r>
    </w:p>
    <w:p w14:paraId="0FDAC51B" w14:textId="77777777" w:rsidR="00F90EFD" w:rsidRPr="00F90EFD" w:rsidRDefault="00F90EFD" w:rsidP="00F90EFD">
      <w:pPr>
        <w:tabs>
          <w:tab w:val="left" w:pos="720"/>
          <w:tab w:val="center" w:pos="4153"/>
          <w:tab w:val="right" w:pos="8306"/>
        </w:tabs>
        <w:spacing w:after="0" w:line="240" w:lineRule="auto"/>
        <w:ind w:firstLine="1560"/>
        <w:contextualSpacing/>
        <w:jc w:val="center"/>
        <w:rPr>
          <w:rFonts w:ascii="Times New Roman" w:eastAsia="Calibri" w:hAnsi="Times New Roman" w:cs="Times New Roman"/>
          <w:color w:val="000000"/>
          <w:spacing w:val="20"/>
          <w:kern w:val="0"/>
          <w:lang w:eastAsia="lv-LV"/>
          <w14:ligatures w14:val="none"/>
        </w:rPr>
      </w:pPr>
      <w:r w:rsidRPr="00F90EFD">
        <w:rPr>
          <w:rFonts w:ascii="Times New Roman" w:eastAsia="Calibri" w:hAnsi="Times New Roman" w:cs="Times New Roman"/>
          <w:color w:val="000000"/>
          <w:spacing w:val="20"/>
          <w:kern w:val="0"/>
          <w:lang w:eastAsia="lv-LV"/>
          <w14:ligatures w14:val="none"/>
        </w:rPr>
        <w:t>Saieta laukums 1, Madona, Madonas novads, LV-4801</w:t>
      </w:r>
    </w:p>
    <w:p w14:paraId="56C858AD" w14:textId="77777777" w:rsidR="00F90EFD" w:rsidRPr="00F90EFD" w:rsidRDefault="00F90EFD" w:rsidP="00F90EFD">
      <w:pPr>
        <w:tabs>
          <w:tab w:val="left" w:pos="720"/>
          <w:tab w:val="center" w:pos="4153"/>
          <w:tab w:val="right" w:pos="8306"/>
        </w:tabs>
        <w:spacing w:after="0" w:line="240" w:lineRule="auto"/>
        <w:ind w:firstLine="993"/>
        <w:contextualSpacing/>
        <w:jc w:val="center"/>
        <w:rPr>
          <w:rFonts w:ascii="Times New Roman" w:eastAsia="Calibri" w:hAnsi="Times New Roman" w:cs="Times New Roman"/>
          <w:color w:val="000000"/>
          <w:kern w:val="0"/>
          <w:lang w:eastAsia="lv-LV"/>
          <w14:ligatures w14:val="none"/>
        </w:rPr>
      </w:pPr>
      <w:r w:rsidRPr="00F90EFD">
        <w:rPr>
          <w:rFonts w:ascii="Times New Roman" w:eastAsia="Calibri" w:hAnsi="Times New Roman" w:cs="Times New Roman"/>
          <w:color w:val="000000"/>
          <w:kern w:val="0"/>
          <w:lang w:eastAsia="lv-LV"/>
          <w14:ligatures w14:val="none"/>
        </w:rPr>
        <w:t>t. 64860090, e-pasts: pasts@madona.lv</w:t>
      </w:r>
    </w:p>
    <w:p w14:paraId="6EA6CEF1" w14:textId="31AE781A" w:rsidR="00F90EFD" w:rsidRDefault="00F90EFD" w:rsidP="00F90EFD">
      <w:pPr>
        <w:spacing w:after="0" w:line="240" w:lineRule="auto"/>
        <w:contextualSpacing/>
        <w:jc w:val="both"/>
        <w:rPr>
          <w:rFonts w:ascii="Times New Roman" w:eastAsiaTheme="minorEastAsia" w:hAnsi="Times New Roman"/>
          <w:kern w:val="0"/>
          <w:szCs w:val="22"/>
          <w14:ligatures w14:val="none"/>
        </w:rPr>
      </w:pPr>
      <w:r w:rsidRPr="00F90EFD">
        <w:rPr>
          <w:rFonts w:ascii="Times New Roman" w:eastAsiaTheme="minorEastAsia" w:hAnsi="Times New Roman"/>
          <w:kern w:val="0"/>
          <w:szCs w:val="22"/>
          <w14:ligatures w14:val="none"/>
        </w:rPr>
        <w:t>___________________________________________________________________________</w:t>
      </w:r>
    </w:p>
    <w:p w14:paraId="462C70E8" w14:textId="77777777" w:rsidR="00F90EFD" w:rsidRPr="00F90EFD" w:rsidRDefault="00F90EFD" w:rsidP="00F90EFD">
      <w:pPr>
        <w:spacing w:after="0" w:line="240" w:lineRule="auto"/>
        <w:contextualSpacing/>
        <w:jc w:val="both"/>
        <w:rPr>
          <w:rFonts w:ascii="Times New Roman" w:eastAsiaTheme="minorEastAsia" w:hAnsi="Times New Roman"/>
          <w:kern w:val="0"/>
          <w:szCs w:val="22"/>
          <w14:ligatures w14:val="none"/>
        </w:rPr>
      </w:pPr>
    </w:p>
    <w:p w14:paraId="105DEBBD" w14:textId="40B47552" w:rsidR="00F90EFD" w:rsidRPr="00F90EFD" w:rsidRDefault="00F90EFD" w:rsidP="00F90EFD">
      <w:pPr>
        <w:spacing w:after="0" w:line="240" w:lineRule="auto"/>
        <w:contextualSpacing/>
        <w:jc w:val="both"/>
        <w:rPr>
          <w:rFonts w:ascii="Times New Roman" w:eastAsiaTheme="minorEastAsia" w:hAnsi="Times New Roman"/>
          <w:b/>
          <w:bCs/>
          <w:kern w:val="0"/>
          <w:szCs w:val="22"/>
          <w14:ligatures w14:val="none"/>
        </w:rPr>
      </w:pPr>
      <w:r w:rsidRPr="00F90EFD">
        <w:rPr>
          <w:rFonts w:ascii="Times New Roman" w:eastAsiaTheme="minorEastAsia" w:hAnsi="Times New Roman"/>
          <w:b/>
          <w:bCs/>
          <w:kern w:val="0"/>
          <w:szCs w:val="22"/>
          <w14:ligatures w14:val="none"/>
        </w:rPr>
        <w:t xml:space="preserve">Madonas novada pašvaldības iekšējais normatīvais akts Nr. </w:t>
      </w:r>
      <w:r>
        <w:rPr>
          <w:rFonts w:ascii="Times New Roman" w:eastAsiaTheme="minorEastAsia" w:hAnsi="Times New Roman"/>
          <w:b/>
          <w:bCs/>
          <w:kern w:val="0"/>
          <w:szCs w:val="22"/>
          <w14:ligatures w14:val="none"/>
        </w:rPr>
        <w:t>10</w:t>
      </w:r>
    </w:p>
    <w:p w14:paraId="7E29729F" w14:textId="208E45D5" w:rsidR="00F90EFD" w:rsidRPr="00F90EFD" w:rsidRDefault="00F90EFD" w:rsidP="00F90EFD">
      <w:pPr>
        <w:spacing w:after="0" w:line="240" w:lineRule="auto"/>
        <w:contextualSpacing/>
        <w:jc w:val="both"/>
        <w:rPr>
          <w:rFonts w:ascii="Times New Roman" w:eastAsiaTheme="minorEastAsia" w:hAnsi="Times New Roman"/>
          <w:kern w:val="0"/>
          <w:szCs w:val="22"/>
          <w14:ligatures w14:val="none"/>
        </w:rPr>
      </w:pPr>
      <w:r w:rsidRPr="00F90EFD">
        <w:rPr>
          <w:rFonts w:ascii="Times New Roman" w:eastAsiaTheme="minorEastAsia" w:hAnsi="Times New Roman"/>
          <w:kern w:val="0"/>
          <w:szCs w:val="22"/>
          <w14:ligatures w14:val="none"/>
        </w:rPr>
        <w:t xml:space="preserve">Madonā, 2026. gada </w:t>
      </w:r>
      <w:r>
        <w:rPr>
          <w:rFonts w:ascii="Times New Roman" w:eastAsiaTheme="minorEastAsia" w:hAnsi="Times New Roman"/>
          <w:kern w:val="0"/>
          <w:szCs w:val="22"/>
          <w14:ligatures w14:val="none"/>
        </w:rPr>
        <w:t>26</w:t>
      </w:r>
      <w:r w:rsidRPr="00F90EFD">
        <w:rPr>
          <w:rFonts w:ascii="Times New Roman" w:eastAsiaTheme="minorEastAsia" w:hAnsi="Times New Roman"/>
          <w:kern w:val="0"/>
          <w:szCs w:val="22"/>
          <w14:ligatures w14:val="none"/>
        </w:rPr>
        <w:t>. </w:t>
      </w:r>
      <w:r>
        <w:rPr>
          <w:rFonts w:ascii="Times New Roman" w:eastAsiaTheme="minorEastAsia" w:hAnsi="Times New Roman"/>
          <w:kern w:val="0"/>
          <w:szCs w:val="22"/>
          <w14:ligatures w14:val="none"/>
        </w:rPr>
        <w:t>februāra</w:t>
      </w:r>
      <w:r w:rsidRPr="00F90EFD">
        <w:rPr>
          <w:rFonts w:ascii="Times New Roman" w:eastAsiaTheme="minorEastAsia" w:hAnsi="Times New Roman"/>
          <w:kern w:val="0"/>
          <w:szCs w:val="22"/>
          <w14:ligatures w14:val="none"/>
        </w:rPr>
        <w:t xml:space="preserve"> domes lēmums Nr. </w:t>
      </w:r>
      <w:r>
        <w:rPr>
          <w:rFonts w:ascii="Times New Roman" w:eastAsiaTheme="minorEastAsia" w:hAnsi="Times New Roman"/>
          <w:kern w:val="0"/>
          <w:szCs w:val="22"/>
          <w14:ligatures w14:val="none"/>
        </w:rPr>
        <w:t>148</w:t>
      </w:r>
      <w:r w:rsidRPr="00F90EFD">
        <w:rPr>
          <w:rFonts w:ascii="Times New Roman" w:eastAsiaTheme="minorEastAsia" w:hAnsi="Times New Roman"/>
          <w:kern w:val="0"/>
          <w:szCs w:val="22"/>
          <w14:ligatures w14:val="none"/>
        </w:rPr>
        <w:t xml:space="preserve"> (prot. Nr. </w:t>
      </w:r>
      <w:r>
        <w:rPr>
          <w:rFonts w:ascii="Times New Roman" w:eastAsiaTheme="minorEastAsia" w:hAnsi="Times New Roman"/>
          <w:kern w:val="0"/>
          <w:szCs w:val="22"/>
          <w14:ligatures w14:val="none"/>
        </w:rPr>
        <w:t>3</w:t>
      </w:r>
      <w:r w:rsidRPr="00F90EFD">
        <w:rPr>
          <w:rFonts w:ascii="Times New Roman" w:eastAsiaTheme="minorEastAsia" w:hAnsi="Times New Roman"/>
          <w:kern w:val="0"/>
          <w:szCs w:val="22"/>
          <w14:ligatures w14:val="none"/>
        </w:rPr>
        <w:t xml:space="preserve">, </w:t>
      </w:r>
      <w:r>
        <w:rPr>
          <w:rFonts w:ascii="Times New Roman" w:eastAsiaTheme="minorEastAsia" w:hAnsi="Times New Roman"/>
          <w:kern w:val="0"/>
          <w:szCs w:val="22"/>
          <w14:ligatures w14:val="none"/>
        </w:rPr>
        <w:t>39</w:t>
      </w:r>
      <w:r w:rsidRPr="00F90EFD">
        <w:rPr>
          <w:rFonts w:ascii="Times New Roman" w:eastAsiaTheme="minorEastAsia" w:hAnsi="Times New Roman"/>
          <w:kern w:val="0"/>
          <w:szCs w:val="22"/>
          <w14:ligatures w14:val="none"/>
        </w:rPr>
        <w:t>. p.)</w:t>
      </w:r>
    </w:p>
    <w:p w14:paraId="12526659" w14:textId="77777777" w:rsidR="002E12FF" w:rsidRPr="00B8345D" w:rsidRDefault="002E12FF" w:rsidP="00681B58">
      <w:pPr>
        <w:spacing w:after="0" w:line="240" w:lineRule="auto"/>
        <w:rPr>
          <w:rFonts w:ascii="Times New Roman" w:hAnsi="Times New Roman" w:cs="Times New Roman"/>
          <w:b/>
          <w:bCs/>
          <w:kern w:val="24"/>
          <w14:ligatures w14:val="none"/>
        </w:rPr>
      </w:pPr>
    </w:p>
    <w:p w14:paraId="6CD8F4DA" w14:textId="77777777" w:rsidR="000959FC" w:rsidRDefault="00AC182A" w:rsidP="00681B58">
      <w:pPr>
        <w:spacing w:after="0" w:line="240" w:lineRule="auto"/>
        <w:jc w:val="center"/>
        <w:rPr>
          <w:rFonts w:ascii="Times New Roman" w:hAnsi="Times New Roman" w:cs="Times New Roman"/>
          <w:b/>
          <w:bCs/>
          <w:kern w:val="24"/>
          <w14:ligatures w14:val="none"/>
        </w:rPr>
      </w:pPr>
      <w:r w:rsidRPr="00B8345D">
        <w:rPr>
          <w:rFonts w:ascii="Times New Roman" w:hAnsi="Times New Roman" w:cs="Times New Roman"/>
          <w:b/>
          <w:bCs/>
          <w:kern w:val="24"/>
          <w14:ligatures w14:val="none"/>
        </w:rPr>
        <w:t xml:space="preserve">Grozījumi </w:t>
      </w:r>
    </w:p>
    <w:p w14:paraId="6E438863" w14:textId="77777777" w:rsidR="000959FC" w:rsidRDefault="00AC182A" w:rsidP="00681B58">
      <w:pPr>
        <w:spacing w:after="0" w:line="240" w:lineRule="auto"/>
        <w:jc w:val="center"/>
        <w:rPr>
          <w:rFonts w:ascii="Times New Roman" w:hAnsi="Times New Roman" w:cs="Times New Roman"/>
          <w:b/>
          <w:bCs/>
          <w:kern w:val="24"/>
          <w14:ligatures w14:val="none"/>
        </w:rPr>
      </w:pPr>
      <w:r w:rsidRPr="00B8345D">
        <w:rPr>
          <w:rFonts w:ascii="Times New Roman" w:hAnsi="Times New Roman" w:cs="Times New Roman"/>
          <w:b/>
          <w:bCs/>
          <w:kern w:val="24"/>
          <w14:ligatures w14:val="none"/>
        </w:rPr>
        <w:t xml:space="preserve">Madonas novada pašvaldības iekšējā normatīvajā aktā Nr. 30 </w:t>
      </w:r>
    </w:p>
    <w:p w14:paraId="4B43D2B6" w14:textId="761457A9" w:rsidR="00AC182A" w:rsidRPr="00B8345D" w:rsidRDefault="00AC182A" w:rsidP="00681B58">
      <w:pPr>
        <w:spacing w:after="0" w:line="240" w:lineRule="auto"/>
        <w:jc w:val="center"/>
        <w:rPr>
          <w:rFonts w:ascii="Times New Roman" w:hAnsi="Times New Roman" w:cs="Times New Roman"/>
          <w:b/>
          <w:bCs/>
        </w:rPr>
      </w:pPr>
      <w:r w:rsidRPr="00B8345D">
        <w:rPr>
          <w:rFonts w:ascii="Times New Roman" w:hAnsi="Times New Roman" w:cs="Times New Roman"/>
          <w:b/>
          <w:bCs/>
          <w:kern w:val="24"/>
          <w14:ligatures w14:val="none"/>
        </w:rPr>
        <w:t>“Madonas novada pašvaldības institūciju amatpersonu un darbinieku atlīdzības nolikums”</w:t>
      </w:r>
    </w:p>
    <w:p w14:paraId="0FE2023D" w14:textId="77777777" w:rsidR="00AC182A" w:rsidRDefault="00AC182A" w:rsidP="00681B58">
      <w:pPr>
        <w:spacing w:after="0" w:line="240" w:lineRule="auto"/>
        <w:jc w:val="both"/>
        <w:rPr>
          <w:rFonts w:ascii="Times New Roman" w:hAnsi="Times New Roman" w:cs="Times New Roman"/>
        </w:rPr>
      </w:pPr>
    </w:p>
    <w:p w14:paraId="1B94950D" w14:textId="46A0CBCA" w:rsidR="009D30F2" w:rsidRPr="00F90EFD" w:rsidRDefault="009D30F2" w:rsidP="009D5871">
      <w:pPr>
        <w:spacing w:after="0" w:line="240" w:lineRule="auto"/>
        <w:jc w:val="right"/>
        <w:rPr>
          <w:rFonts w:ascii="Times New Roman" w:hAnsi="Times New Roman" w:cs="Times New Roman"/>
          <w:i/>
          <w:iCs/>
        </w:rPr>
      </w:pPr>
      <w:r w:rsidRPr="00F90EFD">
        <w:rPr>
          <w:rFonts w:ascii="Times New Roman" w:hAnsi="Times New Roman" w:cs="Times New Roman"/>
          <w:i/>
          <w:iCs/>
        </w:rPr>
        <w:t>Izdots saskaņā ar</w:t>
      </w:r>
    </w:p>
    <w:p w14:paraId="4A3F24A5" w14:textId="64047F4D" w:rsidR="009D30F2" w:rsidRPr="00F90EFD" w:rsidRDefault="009D30F2" w:rsidP="009D30F2">
      <w:pPr>
        <w:spacing w:after="0" w:line="240" w:lineRule="auto"/>
        <w:jc w:val="right"/>
        <w:rPr>
          <w:rFonts w:ascii="Times New Roman" w:hAnsi="Times New Roman" w:cs="Times New Roman"/>
          <w:i/>
          <w:iCs/>
        </w:rPr>
      </w:pPr>
      <w:r w:rsidRPr="00F90EFD">
        <w:rPr>
          <w:rFonts w:ascii="Times New Roman" w:hAnsi="Times New Roman" w:cs="Times New Roman"/>
          <w:i/>
          <w:iCs/>
        </w:rPr>
        <w:t>Valsts pārvaldes iekārtas likuma 72. panta pirmo daļu</w:t>
      </w:r>
    </w:p>
    <w:p w14:paraId="4F7A2475" w14:textId="77777777" w:rsidR="009D30F2" w:rsidRPr="00B8345D" w:rsidRDefault="009D30F2" w:rsidP="009D30F2">
      <w:pPr>
        <w:spacing w:after="0" w:line="240" w:lineRule="auto"/>
        <w:jc w:val="right"/>
        <w:rPr>
          <w:rFonts w:ascii="Times New Roman" w:hAnsi="Times New Roman" w:cs="Times New Roman"/>
        </w:rPr>
      </w:pPr>
    </w:p>
    <w:p w14:paraId="6176A0CF" w14:textId="16B8E61D" w:rsidR="00AC182A" w:rsidRPr="000959FC" w:rsidRDefault="00AC182A" w:rsidP="000959FC">
      <w:pPr>
        <w:pStyle w:val="Sarakstarindkopa"/>
        <w:numPr>
          <w:ilvl w:val="0"/>
          <w:numId w:val="1"/>
        </w:numPr>
        <w:spacing w:after="0" w:line="240" w:lineRule="auto"/>
        <w:ind w:left="567" w:hanging="567"/>
        <w:jc w:val="both"/>
        <w:rPr>
          <w:rFonts w:ascii="Times New Roman" w:hAnsi="Times New Roman" w:cs="Times New Roman"/>
          <w:kern w:val="24"/>
          <w14:ligatures w14:val="none"/>
        </w:rPr>
      </w:pPr>
      <w:r w:rsidRPr="000959FC">
        <w:rPr>
          <w:rFonts w:ascii="Times New Roman" w:hAnsi="Times New Roman" w:cs="Times New Roman"/>
          <w:kern w:val="24"/>
          <w14:ligatures w14:val="none"/>
        </w:rPr>
        <w:t>Madonas novada pašvaldības iekšējā normatīvajā aktā Nr. 30 “Madonas novada pašvaldības institūciju amatpersonu un darbinieku atlīdzības nolikums”</w:t>
      </w:r>
      <w:r w:rsidR="000959FC" w:rsidRPr="000959FC">
        <w:rPr>
          <w:rFonts w:ascii="Times New Roman" w:hAnsi="Times New Roman" w:cs="Times New Roman"/>
          <w:kern w:val="24"/>
          <w14:ligatures w14:val="none"/>
        </w:rPr>
        <w:t xml:space="preserve">, kurš izdots ar </w:t>
      </w:r>
      <w:r w:rsidRPr="000959FC">
        <w:rPr>
          <w:rFonts w:ascii="Times New Roman" w:hAnsi="Times New Roman" w:cs="Times New Roman"/>
          <w:kern w:val="24"/>
          <w14:ligatures w14:val="none"/>
        </w:rPr>
        <w:t>Madonas novada pašvaldības domes 2025. gada 27. novembra lēmum</w:t>
      </w:r>
      <w:r w:rsidR="000959FC" w:rsidRPr="000959FC">
        <w:rPr>
          <w:rFonts w:ascii="Times New Roman" w:hAnsi="Times New Roman" w:cs="Times New Roman"/>
          <w:kern w:val="24"/>
          <w14:ligatures w14:val="none"/>
        </w:rPr>
        <w:t>u</w:t>
      </w:r>
      <w:r w:rsidRPr="000959FC">
        <w:rPr>
          <w:rFonts w:ascii="Times New Roman" w:hAnsi="Times New Roman" w:cs="Times New Roman"/>
          <w:kern w:val="24"/>
          <w14:ligatures w14:val="none"/>
        </w:rPr>
        <w:t xml:space="preserve"> Nr. 419 (protokols Nr. 12, 69. p.</w:t>
      </w:r>
      <w:r w:rsidR="002E12FF" w:rsidRPr="000959FC">
        <w:rPr>
          <w:rFonts w:ascii="Times New Roman" w:hAnsi="Times New Roman" w:cs="Times New Roman"/>
          <w:kern w:val="24"/>
          <w14:ligatures w14:val="none"/>
        </w:rPr>
        <w:t>)</w:t>
      </w:r>
      <w:r w:rsidR="005A2DC8">
        <w:rPr>
          <w:rFonts w:ascii="Times New Roman" w:hAnsi="Times New Roman" w:cs="Times New Roman"/>
          <w:kern w:val="24"/>
          <w14:ligatures w14:val="none"/>
        </w:rPr>
        <w:t>,</w:t>
      </w:r>
      <w:r w:rsidRPr="000959FC">
        <w:rPr>
          <w:rFonts w:ascii="Times New Roman" w:hAnsi="Times New Roman" w:cs="Times New Roman"/>
          <w:kern w:val="24"/>
          <w14:ligatures w14:val="none"/>
        </w:rPr>
        <w:t xml:space="preserve">  </w:t>
      </w:r>
      <w:r w:rsidR="00B97321" w:rsidRPr="000959FC">
        <w:rPr>
          <w:rFonts w:ascii="Times New Roman" w:hAnsi="Times New Roman" w:cs="Times New Roman"/>
          <w:kern w:val="24"/>
          <w14:ligatures w14:val="none"/>
        </w:rPr>
        <w:t xml:space="preserve">izdarīt </w:t>
      </w:r>
      <w:r w:rsidRPr="000959FC">
        <w:rPr>
          <w:rFonts w:ascii="Times New Roman" w:hAnsi="Times New Roman" w:cs="Times New Roman"/>
          <w:kern w:val="24"/>
          <w14:ligatures w14:val="none"/>
        </w:rPr>
        <w:t>šādus grozījumus:</w:t>
      </w:r>
    </w:p>
    <w:p w14:paraId="237F06E3" w14:textId="77777777" w:rsidR="00AC182A" w:rsidRPr="00B8345D" w:rsidRDefault="00AC182A" w:rsidP="00681B58">
      <w:pPr>
        <w:spacing w:after="0" w:line="240" w:lineRule="auto"/>
        <w:jc w:val="both"/>
        <w:rPr>
          <w:rFonts w:ascii="Times New Roman" w:hAnsi="Times New Roman" w:cs="Times New Roman"/>
          <w:kern w:val="24"/>
          <w14:ligatures w14:val="none"/>
        </w:rPr>
      </w:pPr>
    </w:p>
    <w:p w14:paraId="5286F13F" w14:textId="77777777" w:rsidR="00DD1322" w:rsidRDefault="002E12FF" w:rsidP="00DD1322">
      <w:pPr>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2. punktu, iz</w:t>
      </w:r>
      <w:r w:rsidR="00684786" w:rsidRPr="00B8345D">
        <w:rPr>
          <w:rFonts w:ascii="Times New Roman" w:hAnsi="Times New Roman" w:cs="Times New Roman"/>
          <w:kern w:val="0"/>
          <w14:ligatures w14:val="none"/>
        </w:rPr>
        <w:t>teikt</w:t>
      </w:r>
      <w:r w:rsidRPr="00B8345D">
        <w:rPr>
          <w:rFonts w:ascii="Times New Roman" w:hAnsi="Times New Roman" w:cs="Times New Roman"/>
          <w:kern w:val="0"/>
          <w14:ligatures w14:val="none"/>
        </w:rPr>
        <w:t xml:space="preserve"> šādā redakcija: </w:t>
      </w:r>
    </w:p>
    <w:p w14:paraId="05D475B8" w14:textId="561A85AC" w:rsidR="00684786" w:rsidRPr="00DD1322" w:rsidRDefault="002E12FF" w:rsidP="00DD1322">
      <w:pPr>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 xml:space="preserve">“2. Nolikums attiecas uz: </w:t>
      </w:r>
    </w:p>
    <w:p w14:paraId="2978272F" w14:textId="77777777" w:rsidR="00684786" w:rsidRPr="00B8345D" w:rsidRDefault="002E12FF" w:rsidP="00DD1322">
      <w:p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 xml:space="preserve">2.1. pašvaldības domes deputātu, kurš ieņem algotu amatu pašvaldības domē (turpmāk – domes deputāts, kurš ieņem algotu amatu domē) (algoti amati pašvaldības domē ir pašvaldības domes priekšsēdētājs (turpmāk – domes priekšsēdētājs), pašvaldības domes priekšsēdētāja vietnieks (turpmāk – domes priekšsēdētāja vietnieks), pašvaldības domes Attīstības komitejas priekšsēdētājs (turpmāk – domes Attīstības komitejas priekšsēdētājs)); </w:t>
      </w:r>
    </w:p>
    <w:p w14:paraId="3D97ECE7" w14:textId="77777777" w:rsidR="00684786" w:rsidRPr="00B8345D" w:rsidRDefault="002E12FF" w:rsidP="00DD1322">
      <w:p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 xml:space="preserve">2.2. pašvaldības domes deputātu, kurš neieņem algotu amatu pašvaldības domē (turpmāk – domes deputāts); </w:t>
      </w:r>
    </w:p>
    <w:p w14:paraId="1FC4A00E" w14:textId="77777777" w:rsidR="00684786" w:rsidRPr="00B8345D" w:rsidRDefault="002E12FF" w:rsidP="00DD1322">
      <w:p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 xml:space="preserve">2.3. pašvaldības komisijas locekli (turpmāk – komisijas loceklis); </w:t>
      </w:r>
    </w:p>
    <w:p w14:paraId="20DE38DC" w14:textId="77777777" w:rsidR="00684786" w:rsidRPr="00B8345D" w:rsidRDefault="002E12FF" w:rsidP="00DD1322">
      <w:p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 xml:space="preserve">2.4. pašvaldības izpilddirektoru (turpmāk – izpilddirektors); </w:t>
      </w:r>
    </w:p>
    <w:p w14:paraId="6CA9FAE4" w14:textId="77777777" w:rsidR="00684786" w:rsidRPr="00B8345D" w:rsidRDefault="002E12FF" w:rsidP="00DD1322">
      <w:p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 xml:space="preserve">2.5. pašvaldības iestādes vadītāju (turpmāk – iestādes vadītājs); </w:t>
      </w:r>
    </w:p>
    <w:p w14:paraId="52557885" w14:textId="4D63D2A4" w:rsidR="002E12FF" w:rsidRPr="00B8345D" w:rsidRDefault="002E12FF" w:rsidP="00DD1322">
      <w:p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2.6. pašvaldības iestādes darbinieku, kas nav iestādes vadītājs (turpmāk – darbinieks).”</w:t>
      </w:r>
    </w:p>
    <w:p w14:paraId="16B99434" w14:textId="77777777" w:rsidR="00684786" w:rsidRPr="00B8345D" w:rsidRDefault="00684786" w:rsidP="00DD1322">
      <w:pPr>
        <w:spacing w:after="0" w:line="240" w:lineRule="auto"/>
        <w:ind w:left="567" w:hanging="567"/>
        <w:jc w:val="both"/>
        <w:rPr>
          <w:rFonts w:ascii="Times New Roman" w:hAnsi="Times New Roman" w:cs="Times New Roman"/>
          <w:kern w:val="0"/>
          <w14:ligatures w14:val="none"/>
        </w:rPr>
      </w:pPr>
    </w:p>
    <w:p w14:paraId="21F15D97"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9. punktu</w:t>
      </w:r>
      <w:r w:rsidR="00684786"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w:t>
      </w:r>
    </w:p>
    <w:p w14:paraId="33FD6866" w14:textId="3BFE32D8" w:rsidR="002E12FF" w:rsidRPr="00DD1322" w:rsidRDefault="002E12FF"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“9. Darbiniekam un amatpersonai, kurai noteikts summētais darba laiks, ir 4 mēnešu atskaites periodi no janvāris līdz aprīlim, no maija līdz augustam, no septembra līdz decembrim.”</w:t>
      </w:r>
    </w:p>
    <w:p w14:paraId="4F366D27" w14:textId="77777777" w:rsidR="00684786" w:rsidRPr="00B8345D" w:rsidRDefault="00684786" w:rsidP="00DD1322">
      <w:pPr>
        <w:pStyle w:val="Sarakstarindkopa"/>
        <w:spacing w:after="0" w:line="240" w:lineRule="auto"/>
        <w:ind w:left="567" w:hanging="567"/>
        <w:jc w:val="both"/>
        <w:rPr>
          <w:rFonts w:ascii="Times New Roman" w:hAnsi="Times New Roman" w:cs="Times New Roman"/>
          <w:kern w:val="0"/>
          <w14:ligatures w14:val="none"/>
        </w:rPr>
      </w:pPr>
    </w:p>
    <w:p w14:paraId="208664EA"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2. sadaļas nosaukumu</w:t>
      </w:r>
      <w:r w:rsidR="00684786"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 </w:t>
      </w:r>
    </w:p>
    <w:p w14:paraId="1B9AE1FB" w14:textId="0157CDFF" w:rsidR="002E12FF" w:rsidRPr="00DD1322" w:rsidRDefault="002E12FF"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“2. Domes deputāta, kurš ieņem algotu amatu domē, atlīdzība.”</w:t>
      </w:r>
    </w:p>
    <w:p w14:paraId="3C7ED5C6" w14:textId="77777777" w:rsidR="00681B58" w:rsidRPr="00B8345D" w:rsidRDefault="00681B58" w:rsidP="00DD1322">
      <w:pPr>
        <w:pStyle w:val="Sarakstarindkopa"/>
        <w:spacing w:after="0" w:line="240" w:lineRule="auto"/>
        <w:ind w:left="567" w:hanging="567"/>
        <w:jc w:val="both"/>
        <w:rPr>
          <w:rFonts w:ascii="Times New Roman" w:hAnsi="Times New Roman" w:cs="Times New Roman"/>
          <w:kern w:val="0"/>
          <w14:ligatures w14:val="none"/>
        </w:rPr>
      </w:pPr>
    </w:p>
    <w:p w14:paraId="162FFC88"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 xml:space="preserve">Papildināt </w:t>
      </w:r>
      <w:r w:rsidR="00681B58" w:rsidRPr="00B8345D">
        <w:rPr>
          <w:rFonts w:ascii="Times New Roman" w:hAnsi="Times New Roman" w:cs="Times New Roman"/>
          <w:kern w:val="0"/>
          <w14:ligatures w14:val="none"/>
        </w:rPr>
        <w:t xml:space="preserve">nolikumu </w:t>
      </w:r>
      <w:r w:rsidRPr="00B8345D">
        <w:rPr>
          <w:rFonts w:ascii="Times New Roman" w:hAnsi="Times New Roman" w:cs="Times New Roman"/>
          <w:kern w:val="0"/>
          <w14:ligatures w14:val="none"/>
        </w:rPr>
        <w:t>ar 11.</w:t>
      </w:r>
      <w:r w:rsidRPr="00B8345D">
        <w:rPr>
          <w:rFonts w:ascii="Times New Roman" w:hAnsi="Times New Roman" w:cs="Times New Roman"/>
          <w:kern w:val="0"/>
          <w:vertAlign w:val="superscript"/>
          <w14:ligatures w14:val="none"/>
        </w:rPr>
        <w:t>1</w:t>
      </w:r>
      <w:r w:rsidRPr="00B8345D">
        <w:rPr>
          <w:rFonts w:ascii="Times New Roman" w:hAnsi="Times New Roman" w:cs="Times New Roman"/>
          <w:kern w:val="0"/>
          <w14:ligatures w14:val="none"/>
        </w:rPr>
        <w:t xml:space="preserve"> punktu</w:t>
      </w:r>
      <w:r w:rsidR="00681B58" w:rsidRPr="00B8345D">
        <w:rPr>
          <w:rFonts w:ascii="Times New Roman" w:hAnsi="Times New Roman" w:cs="Times New Roman"/>
          <w:kern w:val="0"/>
          <w14:ligatures w14:val="none"/>
        </w:rPr>
        <w:t xml:space="preserve"> </w:t>
      </w:r>
      <w:r w:rsidRPr="00B8345D">
        <w:rPr>
          <w:rFonts w:ascii="Times New Roman" w:hAnsi="Times New Roman" w:cs="Times New Roman"/>
          <w:kern w:val="0"/>
          <w14:ligatures w14:val="none"/>
        </w:rPr>
        <w:t>šādā redakcija:</w:t>
      </w:r>
    </w:p>
    <w:p w14:paraId="1FDC1441" w14:textId="3F7F6AC6" w:rsidR="002E12FF" w:rsidRPr="00DD1322" w:rsidRDefault="002E12FF"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“11.</w:t>
      </w:r>
      <w:r w:rsidRPr="00DD1322">
        <w:rPr>
          <w:rFonts w:ascii="Times New Roman" w:hAnsi="Times New Roman" w:cs="Times New Roman"/>
          <w:kern w:val="0"/>
          <w:vertAlign w:val="superscript"/>
          <w14:ligatures w14:val="none"/>
        </w:rPr>
        <w:t>1</w:t>
      </w:r>
      <w:r w:rsidRPr="00DD1322">
        <w:rPr>
          <w:rFonts w:ascii="Times New Roman" w:hAnsi="Times New Roman" w:cs="Times New Roman"/>
          <w:kern w:val="0"/>
          <w14:ligatures w14:val="none"/>
        </w:rPr>
        <w:t xml:space="preserve"> Domes Attīstības komitejas priekšsēdētāja mēnešalgu nosaka, bāzes mēnešalgu reizinot ar koeficientu 2,5 un iegūto rezultātu noapaļojot līdz pilniem </w:t>
      </w:r>
      <w:proofErr w:type="spellStart"/>
      <w:r w:rsidRPr="00DD1322">
        <w:rPr>
          <w:rFonts w:ascii="Times New Roman" w:hAnsi="Times New Roman" w:cs="Times New Roman"/>
          <w:i/>
          <w:iCs/>
          <w:kern w:val="0"/>
          <w14:ligatures w14:val="none"/>
        </w:rPr>
        <w:t>euro</w:t>
      </w:r>
      <w:proofErr w:type="spellEnd"/>
      <w:r w:rsidRPr="00DD1322">
        <w:rPr>
          <w:rFonts w:ascii="Times New Roman" w:hAnsi="Times New Roman" w:cs="Times New Roman"/>
          <w:kern w:val="0"/>
          <w14:ligatures w14:val="none"/>
        </w:rPr>
        <w:t>.”</w:t>
      </w:r>
    </w:p>
    <w:p w14:paraId="05F17B33" w14:textId="77777777" w:rsidR="00681B58" w:rsidRPr="00B8345D" w:rsidRDefault="00681B58" w:rsidP="00DD1322">
      <w:pPr>
        <w:pStyle w:val="Sarakstarindkopa"/>
        <w:spacing w:after="0" w:line="240" w:lineRule="auto"/>
        <w:ind w:left="567" w:hanging="567"/>
        <w:jc w:val="both"/>
        <w:rPr>
          <w:rFonts w:ascii="Times New Roman" w:hAnsi="Times New Roman" w:cs="Times New Roman"/>
          <w:kern w:val="0"/>
          <w14:ligatures w14:val="none"/>
        </w:rPr>
      </w:pPr>
    </w:p>
    <w:p w14:paraId="33BB2DA5"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12. punktu</w:t>
      </w:r>
      <w:r w:rsidR="00681B58"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 </w:t>
      </w:r>
    </w:p>
    <w:p w14:paraId="5901D2AF" w14:textId="75D627A0" w:rsidR="002E12FF" w:rsidRPr="00DD1322" w:rsidRDefault="002E12FF"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lastRenderedPageBreak/>
        <w:t>“12. Domes deputāta, kurš ieņem  algotu amatu domē, mēnešalga tiek pārrēķināta  katra gada 1. janvārī, ņemot vērā bāzes mēnešalgas apmēru.  Domes deputāta, kurš ieņem  algotu amatu domē, mēnešalgas noteikšanā piemēro ierobežojumus, kurus paredz normatīvie akti.”</w:t>
      </w:r>
    </w:p>
    <w:p w14:paraId="04470ABD" w14:textId="77777777" w:rsidR="00681B58" w:rsidRPr="00B8345D" w:rsidRDefault="00681B58" w:rsidP="00DD1322">
      <w:pPr>
        <w:pStyle w:val="Sarakstarindkopa"/>
        <w:spacing w:after="0" w:line="240" w:lineRule="auto"/>
        <w:ind w:left="567" w:hanging="567"/>
        <w:jc w:val="both"/>
        <w:rPr>
          <w:rFonts w:ascii="Times New Roman" w:hAnsi="Times New Roman" w:cs="Times New Roman"/>
          <w:kern w:val="0"/>
          <w14:ligatures w14:val="none"/>
        </w:rPr>
      </w:pPr>
    </w:p>
    <w:p w14:paraId="03F2A963"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15. punktu</w:t>
      </w:r>
      <w:r w:rsidR="00681B58"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w:t>
      </w:r>
    </w:p>
    <w:p w14:paraId="35FC71F2" w14:textId="69C69FF0" w:rsidR="002E12FF" w:rsidRPr="00DD1322" w:rsidRDefault="002E12FF"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“15. Domes Attīstības komitejas priekšsēdētājs amata pienākumus veic 40 stundas nedēļā.”</w:t>
      </w:r>
    </w:p>
    <w:p w14:paraId="43FF461A" w14:textId="77777777" w:rsidR="00681B58" w:rsidRPr="00B8345D" w:rsidRDefault="00681B58" w:rsidP="00DD1322">
      <w:pPr>
        <w:pStyle w:val="Sarakstarindkopa"/>
        <w:spacing w:after="0" w:line="240" w:lineRule="auto"/>
        <w:ind w:left="567" w:hanging="567"/>
        <w:jc w:val="both"/>
        <w:rPr>
          <w:rFonts w:ascii="Times New Roman" w:hAnsi="Times New Roman" w:cs="Times New Roman"/>
          <w:kern w:val="0"/>
          <w14:ligatures w14:val="none"/>
        </w:rPr>
      </w:pPr>
    </w:p>
    <w:p w14:paraId="2A0F5E62"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16. punktu</w:t>
      </w:r>
      <w:r w:rsidR="00681B58"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w:t>
      </w:r>
    </w:p>
    <w:p w14:paraId="30AC19BF" w14:textId="7B709BA1" w:rsidR="002E12FF" w:rsidRPr="00DD1322" w:rsidRDefault="002E12FF"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“16. Domes deputāts, kurš ieņem algotu amatu domē, par darbu pašvaldības domes (turpmāk – domes), domes komiteju, pašvaldības nolikumā norādīto pastāvīgo un uz noteiktu laiku izveidoto pašvaldības komisiju (turpmāk – komisijas), darba grupu, kas izveidotas ar domes lēmumu vai izpilddirektora rīkojumu, sēdēs un gatavošanos tām atsevišķu darba samaksu nesaņem, jo samaksa par minēto darbu ir ietverta domes deputāta, kurš ieņem  algotu amatu domē mēnešalgā.”</w:t>
      </w:r>
    </w:p>
    <w:p w14:paraId="35032EEC" w14:textId="77777777" w:rsidR="00681B58" w:rsidRPr="00B8345D" w:rsidRDefault="00681B58" w:rsidP="00DD1322">
      <w:pPr>
        <w:pStyle w:val="Sarakstarindkopa"/>
        <w:spacing w:after="0" w:line="240" w:lineRule="auto"/>
        <w:ind w:left="567" w:hanging="567"/>
        <w:jc w:val="both"/>
        <w:rPr>
          <w:rFonts w:ascii="Times New Roman" w:hAnsi="Times New Roman" w:cs="Times New Roman"/>
          <w:kern w:val="0"/>
          <w14:ligatures w14:val="none"/>
        </w:rPr>
      </w:pPr>
    </w:p>
    <w:p w14:paraId="2DBE993B"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17. punktu</w:t>
      </w:r>
      <w:r w:rsidR="00681B58"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 </w:t>
      </w:r>
    </w:p>
    <w:p w14:paraId="55647D24" w14:textId="1816C5FA" w:rsidR="002E12FF" w:rsidRPr="00DD1322" w:rsidRDefault="002E12FF"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“17. Domes deputātam, kurš ieņem  algotu amatu domē, kalendāra gadā aizejot ikgadējā apmaksātajā atvaļinājumā uz divām nedēļām vai ilgāk, var piešķir atvaļinājuma pabalstu</w:t>
      </w:r>
      <w:r w:rsidR="008975AE">
        <w:rPr>
          <w:rFonts w:ascii="Times New Roman" w:hAnsi="Times New Roman" w:cs="Times New Roman"/>
          <w:kern w:val="0"/>
          <w14:ligatures w14:val="none"/>
        </w:rPr>
        <w:t xml:space="preserve"> 25% apmērā no mēnešalgas</w:t>
      </w:r>
      <w:r w:rsidRPr="00DD1322">
        <w:rPr>
          <w:rFonts w:ascii="Times New Roman" w:hAnsi="Times New Roman" w:cs="Times New Roman"/>
          <w:kern w:val="0"/>
          <w14:ligatures w14:val="none"/>
        </w:rPr>
        <w:t>. Ja domes deputāts, kurš ieņem  algotu amatu domē, ikgadējā atvaļinājumā iet pa daļām, kas katra ir mazākas, kā divas nedēļas, domes deputātam, kurš ieņem  algotu amatu domē, kalendāra gadā aizejot piecpadsmitajā vai vēlākā ikgadējā apmaksātā atvaļinājuma dienā, var piešķir atvaļinājuma pabalstu</w:t>
      </w:r>
      <w:r w:rsidR="008975AE">
        <w:rPr>
          <w:rFonts w:ascii="Times New Roman" w:hAnsi="Times New Roman" w:cs="Times New Roman"/>
          <w:kern w:val="0"/>
          <w14:ligatures w14:val="none"/>
        </w:rPr>
        <w:t xml:space="preserve"> 25% apmērā no mēnešalgas</w:t>
      </w:r>
      <w:r w:rsidRPr="00DD1322">
        <w:rPr>
          <w:rFonts w:ascii="Times New Roman" w:hAnsi="Times New Roman" w:cs="Times New Roman"/>
          <w:kern w:val="0"/>
          <w14:ligatures w14:val="none"/>
        </w:rPr>
        <w:t>. Atvaļinājuma pabalsts tiek  piešķirts ar rīkojumu, pamatojoties uz domes deputāta, kurš ieņem  algotu amatu domē, iesniegumu par ikgadējā apmaksāt</w:t>
      </w:r>
      <w:r w:rsidR="00681B58" w:rsidRPr="00DD1322">
        <w:rPr>
          <w:rFonts w:ascii="Times New Roman" w:hAnsi="Times New Roman" w:cs="Times New Roman"/>
          <w:kern w:val="0"/>
          <w14:ligatures w14:val="none"/>
        </w:rPr>
        <w:t>ā</w:t>
      </w:r>
      <w:r w:rsidRPr="00DD1322">
        <w:rPr>
          <w:rFonts w:ascii="Times New Roman" w:hAnsi="Times New Roman" w:cs="Times New Roman"/>
          <w:kern w:val="0"/>
          <w14:ligatures w14:val="none"/>
        </w:rPr>
        <w:t xml:space="preserve"> atvaļinājuma  un atvaļinājuma pabalsta piešķiršanu.”</w:t>
      </w:r>
    </w:p>
    <w:p w14:paraId="108F8DD1" w14:textId="77777777" w:rsidR="00681B58" w:rsidRPr="00B8345D" w:rsidRDefault="00681B58" w:rsidP="00DD1322">
      <w:pPr>
        <w:pStyle w:val="Sarakstarindkopa"/>
        <w:spacing w:after="0" w:line="240" w:lineRule="auto"/>
        <w:ind w:left="567" w:hanging="567"/>
        <w:jc w:val="both"/>
        <w:rPr>
          <w:rFonts w:ascii="Times New Roman" w:hAnsi="Times New Roman" w:cs="Times New Roman"/>
          <w:kern w:val="0"/>
          <w14:ligatures w14:val="none"/>
        </w:rPr>
      </w:pPr>
    </w:p>
    <w:p w14:paraId="621946BA"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18. punktu</w:t>
      </w:r>
      <w:r w:rsidR="00681B58"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 </w:t>
      </w:r>
    </w:p>
    <w:p w14:paraId="0B21B63B" w14:textId="458C4567" w:rsidR="002E12FF" w:rsidRDefault="002E12FF" w:rsidP="00DD1322">
      <w:pPr>
        <w:pStyle w:val="Sarakstarindkopa"/>
        <w:spacing w:after="0" w:line="240" w:lineRule="auto"/>
        <w:ind w:left="567"/>
        <w:jc w:val="both"/>
        <w:rPr>
          <w:rFonts w:ascii="Times New Roman" w:hAnsi="Times New Roman" w:cs="Times New Roman"/>
          <w:kern w:val="0"/>
          <w14:ligatures w14:val="none"/>
        </w:rPr>
      </w:pPr>
      <w:r w:rsidRPr="008975AE">
        <w:rPr>
          <w:rFonts w:ascii="Times New Roman" w:hAnsi="Times New Roman" w:cs="Times New Roman"/>
          <w:kern w:val="0"/>
          <w14:ligatures w14:val="none"/>
        </w:rPr>
        <w:t>“18. Domes deputātam, kurš ieņem</w:t>
      </w:r>
      <w:r w:rsidR="00F90EFD">
        <w:rPr>
          <w:rFonts w:ascii="Times New Roman" w:hAnsi="Times New Roman" w:cs="Times New Roman"/>
          <w:kern w:val="0"/>
          <w14:ligatures w14:val="none"/>
        </w:rPr>
        <w:t xml:space="preserve"> </w:t>
      </w:r>
      <w:r w:rsidRPr="008975AE">
        <w:rPr>
          <w:rFonts w:ascii="Times New Roman" w:hAnsi="Times New Roman" w:cs="Times New Roman"/>
          <w:kern w:val="0"/>
          <w14:ligatures w14:val="none"/>
        </w:rPr>
        <w:t>algotu amatu domē, papildus Darba likumā noteiktajam obligāti piešķiramajam papildatvaļinājumam piešķir apmaksātu piecu darba dienu papildatvaļinājumu pēc pilna ikgadējā apmaksātā atvaļinājuma izmantošanas, kuru izmanto laikposmā līdz nākamajam ikgadējam apmaksātajam atvaļinājumam. Papildatvaļinājumi netiek uzkrāti, pārcelti uz nākamo darba gadu, un tos nedrīkst kompensēt naudā, izņemot gadījumu, kad amata tiesiskās attiecības tiek izbeigtas, bet nav izmantots ar rīkojumu piešķirtais papildatvaļinājums.”</w:t>
      </w:r>
    </w:p>
    <w:p w14:paraId="40C7826F" w14:textId="77777777" w:rsidR="00681B58" w:rsidRPr="008975AE" w:rsidRDefault="00681B58" w:rsidP="008975AE">
      <w:pPr>
        <w:spacing w:after="0" w:line="240" w:lineRule="auto"/>
        <w:jc w:val="both"/>
        <w:rPr>
          <w:rFonts w:ascii="Times New Roman" w:hAnsi="Times New Roman" w:cs="Times New Roman"/>
          <w:kern w:val="0"/>
          <w:highlight w:val="green"/>
          <w14:ligatures w14:val="none"/>
        </w:rPr>
      </w:pPr>
    </w:p>
    <w:p w14:paraId="22FA0915"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19. punktu</w:t>
      </w:r>
      <w:r w:rsidR="00681B58"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 </w:t>
      </w:r>
    </w:p>
    <w:p w14:paraId="2758BB58" w14:textId="765E83FA" w:rsidR="002E12FF" w:rsidRPr="00DD1322" w:rsidRDefault="002E12FF"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“19. Domes deputātam, kurš ieņem  algotu amatu domē, var izmaksāt naudas balvu saskaņā ar nolikuma 54. punktā noteikto.”</w:t>
      </w:r>
    </w:p>
    <w:p w14:paraId="580506A0" w14:textId="77777777" w:rsidR="00681B58" w:rsidRPr="00B8345D" w:rsidRDefault="00681B58" w:rsidP="00DD1322">
      <w:pPr>
        <w:pStyle w:val="Sarakstarindkopa"/>
        <w:spacing w:after="0" w:line="240" w:lineRule="auto"/>
        <w:ind w:left="567" w:hanging="567"/>
        <w:jc w:val="both"/>
        <w:rPr>
          <w:rFonts w:ascii="Times New Roman" w:hAnsi="Times New Roman" w:cs="Times New Roman"/>
          <w:kern w:val="0"/>
          <w14:ligatures w14:val="none"/>
        </w:rPr>
      </w:pPr>
    </w:p>
    <w:p w14:paraId="7A0EBB4B"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20. punktu</w:t>
      </w:r>
      <w:r w:rsidR="00681B58"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 </w:t>
      </w:r>
    </w:p>
    <w:p w14:paraId="1217E481" w14:textId="656F4DF6" w:rsidR="002E12FF" w:rsidRPr="00DD1322" w:rsidRDefault="002E12FF"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“20. Domes deputāts, kurš ieņem algotu amatu domē, saņem pabalstus saskaņā ar nolikuma 61.-63. punktā noteikto.”</w:t>
      </w:r>
    </w:p>
    <w:p w14:paraId="513FF168" w14:textId="77777777" w:rsidR="00681B58" w:rsidRPr="00B8345D" w:rsidRDefault="00681B58" w:rsidP="00DD1322">
      <w:pPr>
        <w:pStyle w:val="Sarakstarindkopa"/>
        <w:spacing w:after="0" w:line="240" w:lineRule="auto"/>
        <w:ind w:left="567" w:hanging="567"/>
        <w:jc w:val="both"/>
        <w:rPr>
          <w:rFonts w:ascii="Times New Roman" w:hAnsi="Times New Roman" w:cs="Times New Roman"/>
          <w:kern w:val="0"/>
          <w14:ligatures w14:val="none"/>
        </w:rPr>
      </w:pPr>
    </w:p>
    <w:p w14:paraId="3C268A9E"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21. punktu</w:t>
      </w:r>
      <w:r w:rsidR="00681B58"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 </w:t>
      </w:r>
    </w:p>
    <w:p w14:paraId="39A5F1EB" w14:textId="28C5825A" w:rsidR="002E12FF" w:rsidRPr="00DD1322" w:rsidRDefault="002E12FF"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“21. Domes deputātam, kurš ieņem algotu amatu domē,  kompensē, sedz izdevumus saskaņā ar nolikuma 64.-67. punktā noteikto.”</w:t>
      </w:r>
    </w:p>
    <w:p w14:paraId="0C5F3127" w14:textId="77777777" w:rsidR="00681B58" w:rsidRPr="00B8345D" w:rsidRDefault="00681B58" w:rsidP="00DD1322">
      <w:pPr>
        <w:pStyle w:val="Sarakstarindkopa"/>
        <w:spacing w:after="0" w:line="240" w:lineRule="auto"/>
        <w:ind w:left="567" w:hanging="567"/>
        <w:jc w:val="both"/>
        <w:rPr>
          <w:rFonts w:ascii="Times New Roman" w:hAnsi="Times New Roman" w:cs="Times New Roman"/>
          <w:kern w:val="0"/>
          <w14:ligatures w14:val="none"/>
        </w:rPr>
      </w:pPr>
    </w:p>
    <w:p w14:paraId="7ADB4488"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22. pu</w:t>
      </w:r>
      <w:r w:rsidR="00681B58" w:rsidRPr="00B8345D">
        <w:rPr>
          <w:rFonts w:ascii="Times New Roman" w:hAnsi="Times New Roman" w:cs="Times New Roman"/>
          <w:kern w:val="0"/>
          <w14:ligatures w14:val="none"/>
        </w:rPr>
        <w:t>nktu izteikt</w:t>
      </w:r>
      <w:r w:rsidRPr="00B8345D">
        <w:rPr>
          <w:rFonts w:ascii="Times New Roman" w:hAnsi="Times New Roman" w:cs="Times New Roman"/>
          <w:kern w:val="0"/>
          <w14:ligatures w14:val="none"/>
        </w:rPr>
        <w:t xml:space="preserve"> šādā redakcija:</w:t>
      </w:r>
    </w:p>
    <w:p w14:paraId="2E3EA208" w14:textId="11A17A3E" w:rsidR="002E12FF" w:rsidRPr="00DD1322" w:rsidRDefault="002E12FF"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“22. Domes deputātam, kurš ieņem algotu amatu domē, nodrošina citus ar papildu atlīdzību saistītus pasākumus, kas noteikti nolikuma 80.-82. punktā.”</w:t>
      </w:r>
    </w:p>
    <w:p w14:paraId="3E3F6061" w14:textId="77777777" w:rsidR="00BE76BE" w:rsidRPr="00B8345D" w:rsidRDefault="00BE76BE" w:rsidP="00DD1322">
      <w:pPr>
        <w:pStyle w:val="Sarakstarindkopa"/>
        <w:spacing w:after="0" w:line="240" w:lineRule="auto"/>
        <w:ind w:left="567" w:hanging="567"/>
        <w:jc w:val="both"/>
        <w:rPr>
          <w:rFonts w:ascii="Times New Roman" w:hAnsi="Times New Roman" w:cs="Times New Roman"/>
          <w:kern w:val="0"/>
          <w14:ligatures w14:val="none"/>
        </w:rPr>
      </w:pPr>
    </w:p>
    <w:p w14:paraId="23C0D10D" w14:textId="77777777" w:rsidR="00DD1322" w:rsidRDefault="002E12FF"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27. punktu</w:t>
      </w:r>
      <w:r w:rsidR="00681B58"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w:t>
      </w:r>
    </w:p>
    <w:p w14:paraId="1793CE6C" w14:textId="16931607" w:rsidR="00BE76BE" w:rsidRPr="00DD1322" w:rsidRDefault="00BE76BE"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“27. Domes deputāta mēnešalga par domes deputāta pienākumu izpildi tiek izteikta kā stundas algas likme, kuru iegūst bāzes mēnešalgas apmēru dalot ar gada vidējo mēneša darba stundu skaitu, noapaļojot līdz diviem cipariem aiz komata un reizinot ar koeficientu:</w:t>
      </w:r>
    </w:p>
    <w:p w14:paraId="13FB7CC8" w14:textId="77777777" w:rsidR="00BE76BE" w:rsidRPr="00B8345D" w:rsidRDefault="00BE76BE" w:rsidP="00DD1322">
      <w:pPr>
        <w:pStyle w:val="Sarakstarindkopa"/>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 xml:space="preserve">27.1. 1,9 attiecībā uz domes deputāta, kas ir domes komitejas priekšsēdētājs, mēnešalgu; </w:t>
      </w:r>
    </w:p>
    <w:p w14:paraId="2F3D14F6" w14:textId="77777777" w:rsidR="00BE76BE" w:rsidRPr="00B8345D" w:rsidRDefault="00BE76BE" w:rsidP="00DD1322">
      <w:pPr>
        <w:pStyle w:val="Sarakstarindkopa"/>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 xml:space="preserve">27.2. 1,5 attiecībā uz domes deputāta, kas ir domes komitejas priekšsēdētāja vietnieks, mēnešalgu; </w:t>
      </w:r>
    </w:p>
    <w:p w14:paraId="7CF43633" w14:textId="555A0086" w:rsidR="00BE76BE" w:rsidRDefault="00BE76BE" w:rsidP="00DD1322">
      <w:pPr>
        <w:pStyle w:val="Sarakstarindkopa"/>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27.3. 1,4 attiecībā uz domes deputāta mēnešalgu.”</w:t>
      </w:r>
    </w:p>
    <w:p w14:paraId="69D08F22" w14:textId="77777777" w:rsidR="00C6396F" w:rsidRDefault="00C6396F" w:rsidP="00DD1322">
      <w:pPr>
        <w:pStyle w:val="Sarakstarindkopa"/>
        <w:spacing w:after="0" w:line="240" w:lineRule="auto"/>
        <w:ind w:left="567" w:hanging="567"/>
        <w:jc w:val="both"/>
        <w:rPr>
          <w:rFonts w:ascii="Times New Roman" w:hAnsi="Times New Roman" w:cs="Times New Roman"/>
          <w:kern w:val="0"/>
          <w14:ligatures w14:val="none"/>
        </w:rPr>
      </w:pPr>
    </w:p>
    <w:p w14:paraId="5ACF8F59" w14:textId="3433610A" w:rsidR="00C6396F" w:rsidRDefault="00C6396F" w:rsidP="00C6396F">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Pr>
          <w:rFonts w:ascii="Times New Roman" w:hAnsi="Times New Roman" w:cs="Times New Roman"/>
          <w:kern w:val="0"/>
          <w14:ligatures w14:val="none"/>
        </w:rPr>
        <w:t>34</w:t>
      </w:r>
      <w:r w:rsidRPr="00B8345D">
        <w:rPr>
          <w:rFonts w:ascii="Times New Roman" w:hAnsi="Times New Roman" w:cs="Times New Roman"/>
          <w:kern w:val="0"/>
          <w14:ligatures w14:val="none"/>
        </w:rPr>
        <w:t>. punktu izteikt šādā redakcija:</w:t>
      </w:r>
    </w:p>
    <w:p w14:paraId="207B922E" w14:textId="59CB9DDF" w:rsidR="00C6396F" w:rsidRPr="00C6396F" w:rsidRDefault="00C6396F" w:rsidP="00C6396F">
      <w:pPr>
        <w:suppressAutoHyphens/>
        <w:spacing w:after="0" w:line="240" w:lineRule="auto"/>
        <w:ind w:left="567"/>
        <w:jc w:val="both"/>
        <w:rPr>
          <w:rFonts w:ascii="Times New Roman" w:hAnsi="Times New Roman" w:cs="Times New Roman"/>
          <w:kern w:val="0"/>
          <w14:ligatures w14:val="none"/>
        </w:rPr>
      </w:pPr>
      <w:r>
        <w:rPr>
          <w:rFonts w:ascii="Times New Roman" w:hAnsi="Times New Roman" w:cs="Times New Roman"/>
          <w:kern w:val="0"/>
          <w14:ligatures w14:val="none"/>
        </w:rPr>
        <w:t>“</w:t>
      </w:r>
      <w:r w:rsidR="00DE3686">
        <w:rPr>
          <w:rFonts w:ascii="Times New Roman" w:hAnsi="Times New Roman" w:cs="Times New Roman"/>
          <w:kern w:val="0"/>
          <w14:ligatures w14:val="none"/>
        </w:rPr>
        <w:t xml:space="preserve">34. </w:t>
      </w:r>
      <w:r w:rsidRPr="00C6396F">
        <w:rPr>
          <w:rFonts w:ascii="Times New Roman" w:hAnsi="Times New Roman" w:cs="Times New Roman"/>
          <w:kern w:val="0"/>
          <w14:ligatures w14:val="none"/>
        </w:rPr>
        <w:t>Nolikuma 30.1. apakšpunktā norādīto mēnešalgu nesaņem:</w:t>
      </w:r>
    </w:p>
    <w:p w14:paraId="60950232" w14:textId="77777777" w:rsidR="00C6396F" w:rsidRPr="00C6396F" w:rsidRDefault="00C6396F" w:rsidP="00C6396F">
      <w:pPr>
        <w:suppressAutoHyphens/>
        <w:spacing w:after="0" w:line="240" w:lineRule="auto"/>
        <w:ind w:left="567"/>
        <w:jc w:val="both"/>
        <w:rPr>
          <w:rFonts w:ascii="Times New Roman" w:hAnsi="Times New Roman" w:cs="Times New Roman"/>
          <w:kern w:val="0"/>
          <w14:ligatures w14:val="none"/>
        </w:rPr>
      </w:pPr>
      <w:r w:rsidRPr="00C6396F">
        <w:rPr>
          <w:rFonts w:ascii="Times New Roman" w:hAnsi="Times New Roman" w:cs="Times New Roman"/>
          <w:kern w:val="0"/>
          <w14:ligatures w14:val="none"/>
        </w:rPr>
        <w:t>34.1. Administratīvās komisijas priekšsēdētājs;</w:t>
      </w:r>
    </w:p>
    <w:p w14:paraId="768D8319" w14:textId="77777777" w:rsidR="00C6396F" w:rsidRPr="00C6396F" w:rsidRDefault="00C6396F" w:rsidP="00C6396F">
      <w:pPr>
        <w:suppressAutoHyphens/>
        <w:spacing w:after="0" w:line="240" w:lineRule="auto"/>
        <w:ind w:left="567"/>
        <w:jc w:val="both"/>
        <w:rPr>
          <w:rFonts w:ascii="Times New Roman" w:hAnsi="Times New Roman" w:cs="Times New Roman"/>
          <w:kern w:val="0"/>
          <w14:ligatures w14:val="none"/>
        </w:rPr>
      </w:pPr>
      <w:r w:rsidRPr="00C6396F">
        <w:rPr>
          <w:rFonts w:ascii="Times New Roman" w:hAnsi="Times New Roman" w:cs="Times New Roman"/>
          <w:kern w:val="0"/>
          <w14:ligatures w14:val="none"/>
        </w:rPr>
        <w:t>34.2. Iepirkumu komisijas priekšsēdētājs;</w:t>
      </w:r>
    </w:p>
    <w:p w14:paraId="01638FB5" w14:textId="77777777" w:rsidR="00C6396F" w:rsidRPr="00C6396F" w:rsidRDefault="00C6396F" w:rsidP="00C6396F">
      <w:pPr>
        <w:suppressAutoHyphens/>
        <w:spacing w:after="0" w:line="240" w:lineRule="auto"/>
        <w:ind w:left="567"/>
        <w:jc w:val="both"/>
        <w:rPr>
          <w:rFonts w:ascii="Times New Roman" w:hAnsi="Times New Roman" w:cs="Times New Roman"/>
          <w:kern w:val="0"/>
          <w14:ligatures w14:val="none"/>
        </w:rPr>
      </w:pPr>
      <w:r w:rsidRPr="00C6396F">
        <w:rPr>
          <w:rFonts w:ascii="Times New Roman" w:hAnsi="Times New Roman" w:cs="Times New Roman"/>
          <w:kern w:val="0"/>
          <w14:ligatures w14:val="none"/>
        </w:rPr>
        <w:t>34.3. Pedagoģiski medicīniskās komisijas loceklis.</w:t>
      </w:r>
    </w:p>
    <w:p w14:paraId="56DEFB66" w14:textId="2887DA7F" w:rsidR="00C6396F" w:rsidRDefault="00C6396F" w:rsidP="00C6396F">
      <w:pPr>
        <w:suppressAutoHyphens/>
        <w:spacing w:after="0" w:line="240" w:lineRule="auto"/>
        <w:ind w:left="567"/>
        <w:jc w:val="both"/>
        <w:rPr>
          <w:rFonts w:ascii="Times New Roman" w:hAnsi="Times New Roman" w:cs="Times New Roman"/>
          <w:kern w:val="0"/>
          <w14:ligatures w14:val="none"/>
        </w:rPr>
      </w:pPr>
      <w:r w:rsidRPr="00C6396F">
        <w:rPr>
          <w:rFonts w:ascii="Times New Roman" w:hAnsi="Times New Roman" w:cs="Times New Roman"/>
          <w:kern w:val="0"/>
          <w14:ligatures w14:val="none"/>
        </w:rPr>
        <w:t>Šī punkta apakšpunktos uzskaitītajiem amatiem dome ar atsevišķu lēmumu nosaka mēnešalgu par amata pienākumu izpildi.”</w:t>
      </w:r>
    </w:p>
    <w:p w14:paraId="5C6A5CFE" w14:textId="77777777" w:rsidR="00C6396F" w:rsidRDefault="00C6396F" w:rsidP="00C6396F">
      <w:pPr>
        <w:suppressAutoHyphens/>
        <w:spacing w:after="0" w:line="240" w:lineRule="auto"/>
        <w:ind w:left="567"/>
        <w:jc w:val="both"/>
        <w:rPr>
          <w:rFonts w:ascii="Times New Roman" w:hAnsi="Times New Roman" w:cs="Times New Roman"/>
          <w:kern w:val="0"/>
          <w14:ligatures w14:val="none"/>
        </w:rPr>
      </w:pPr>
    </w:p>
    <w:p w14:paraId="6CC77EC6" w14:textId="77777777" w:rsidR="00DE3686" w:rsidRDefault="00DE3686" w:rsidP="00DE3686">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Pr>
          <w:rFonts w:ascii="Times New Roman" w:hAnsi="Times New Roman" w:cs="Times New Roman"/>
          <w:kern w:val="0"/>
          <w14:ligatures w14:val="none"/>
        </w:rPr>
        <w:t>35</w:t>
      </w:r>
      <w:r w:rsidRPr="00B8345D">
        <w:rPr>
          <w:rFonts w:ascii="Times New Roman" w:hAnsi="Times New Roman" w:cs="Times New Roman"/>
          <w:kern w:val="0"/>
          <w14:ligatures w14:val="none"/>
        </w:rPr>
        <w:t>. punktu izteikt šādā redakcija:</w:t>
      </w:r>
    </w:p>
    <w:p w14:paraId="7114C5AD" w14:textId="65C9D243" w:rsidR="00C6396F" w:rsidRPr="00DE3686" w:rsidRDefault="00DE3686" w:rsidP="00DE3686">
      <w:pPr>
        <w:pStyle w:val="Sarakstarindkopa"/>
        <w:spacing w:after="0" w:line="240" w:lineRule="auto"/>
        <w:ind w:left="567"/>
        <w:jc w:val="both"/>
        <w:rPr>
          <w:rFonts w:ascii="Times New Roman" w:hAnsi="Times New Roman" w:cs="Times New Roman"/>
          <w:kern w:val="0"/>
          <w14:ligatures w14:val="none"/>
        </w:rPr>
      </w:pPr>
      <w:r>
        <w:rPr>
          <w:rFonts w:ascii="Times New Roman" w:hAnsi="Times New Roman" w:cs="Times New Roman"/>
          <w:kern w:val="0"/>
          <w14:ligatures w14:val="none"/>
        </w:rPr>
        <w:t xml:space="preserve">“35. </w:t>
      </w:r>
      <w:r w:rsidR="00C6396F" w:rsidRPr="00DE3686">
        <w:rPr>
          <w:rFonts w:ascii="Times New Roman" w:hAnsi="Times New Roman" w:cs="Times New Roman"/>
          <w:kern w:val="0"/>
          <w14:ligatures w14:val="none"/>
        </w:rPr>
        <w:t>Nolikuma 30.1. apakšpunktā norādīto mēnešalgu</w:t>
      </w:r>
      <w:r w:rsidR="004A33A5">
        <w:rPr>
          <w:rFonts w:ascii="Times New Roman" w:hAnsi="Times New Roman" w:cs="Times New Roman"/>
          <w:kern w:val="0"/>
          <w14:ligatures w14:val="none"/>
        </w:rPr>
        <w:t xml:space="preserve"> vai piemaksu</w:t>
      </w:r>
      <w:r w:rsidR="00C6396F" w:rsidRPr="00DE3686">
        <w:rPr>
          <w:rFonts w:ascii="Times New Roman" w:hAnsi="Times New Roman" w:cs="Times New Roman"/>
          <w:kern w:val="0"/>
          <w14:ligatures w14:val="none"/>
        </w:rPr>
        <w:t xml:space="preserve"> nesaņem Civilās aizsardzības komisija</w:t>
      </w:r>
      <w:r w:rsidRPr="00DE3686">
        <w:rPr>
          <w:rFonts w:ascii="Times New Roman" w:hAnsi="Times New Roman" w:cs="Times New Roman"/>
          <w:kern w:val="0"/>
          <w14:ligatures w14:val="none"/>
        </w:rPr>
        <w:t>s locekļi, tai skaitā, Civilās aizsardzības komisijas priekšsēdētājs un Civilās aizsardzības komisijas priekšsēdētāja vietniek</w:t>
      </w:r>
      <w:r w:rsidR="004A33A5">
        <w:rPr>
          <w:rFonts w:ascii="Times New Roman" w:hAnsi="Times New Roman" w:cs="Times New Roman"/>
          <w:kern w:val="0"/>
          <w14:ligatures w14:val="none"/>
        </w:rPr>
        <w:t>s.”</w:t>
      </w:r>
    </w:p>
    <w:p w14:paraId="530348B9" w14:textId="77777777" w:rsidR="00BE76BE" w:rsidRPr="00B8345D" w:rsidRDefault="00BE76BE" w:rsidP="00DD1322">
      <w:pPr>
        <w:spacing w:after="0" w:line="240" w:lineRule="auto"/>
        <w:ind w:left="567" w:hanging="567"/>
        <w:jc w:val="both"/>
        <w:rPr>
          <w:rFonts w:ascii="Times New Roman" w:hAnsi="Times New Roman" w:cs="Times New Roman"/>
          <w:kern w:val="0"/>
          <w14:ligatures w14:val="none"/>
        </w:rPr>
      </w:pPr>
    </w:p>
    <w:p w14:paraId="2707D12B" w14:textId="77777777" w:rsidR="00DD1322" w:rsidRDefault="00BE76BE"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39. punktu izteikt šādā redakcija:</w:t>
      </w:r>
    </w:p>
    <w:p w14:paraId="3FD0352B" w14:textId="4405A13F" w:rsidR="00BE76BE" w:rsidRPr="00DD1322" w:rsidRDefault="00BE76BE"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“39. Amata, kas nepieciešami iestādes funkcijas īstenošanai, nosaukumu, profesijas kodu, saimi un saimes līmeni, mēnešalgas grupu un mēnešalgas grupas kategoriju amatu sarakstā norāda saskaņā ar Madonas novada pašvaldības amatu katalogā norādīto informāciju. Madonas novada pašvaldības amatu katalogu izdod un groza izpilddirektors. Iestādes vadītājs ar argumentētu rakstisku iesniegumu, tam pievienojot iestādes vadītāja sagatavotu amata aprakstu amatam, uz kuru attiecas grozījumi, var rosināt izpilddirektoram izdarīt grozījumus Madonas novada pašvaldības amatu katalogā.”</w:t>
      </w:r>
    </w:p>
    <w:p w14:paraId="0936A5F2" w14:textId="77777777" w:rsidR="00BE76BE" w:rsidRPr="00B8345D" w:rsidRDefault="00BE76BE" w:rsidP="00DD1322">
      <w:pPr>
        <w:pStyle w:val="Sarakstarindkopa"/>
        <w:spacing w:after="0" w:line="240" w:lineRule="auto"/>
        <w:ind w:left="567" w:hanging="567"/>
        <w:jc w:val="both"/>
        <w:rPr>
          <w:rFonts w:ascii="Times New Roman" w:hAnsi="Times New Roman" w:cs="Times New Roman"/>
          <w:kern w:val="0"/>
          <w14:ligatures w14:val="none"/>
        </w:rPr>
      </w:pPr>
    </w:p>
    <w:p w14:paraId="7B83CE08" w14:textId="77777777" w:rsidR="00DD1322" w:rsidRDefault="00BE76BE"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41. punktu izteikt šādā redakcija:</w:t>
      </w:r>
    </w:p>
    <w:p w14:paraId="3194892A" w14:textId="7B9418AE" w:rsidR="00BE76BE" w:rsidRPr="00DD1322" w:rsidRDefault="00BE76BE"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“41. Izpilddirektors apstiprina iestādes amatu sarakstu.”</w:t>
      </w:r>
    </w:p>
    <w:p w14:paraId="08FF9C8B" w14:textId="77777777" w:rsidR="00BE76BE" w:rsidRPr="00B8345D" w:rsidRDefault="00BE76BE" w:rsidP="00DD1322">
      <w:pPr>
        <w:pStyle w:val="Sarakstarindkopa"/>
        <w:spacing w:after="0" w:line="240" w:lineRule="auto"/>
        <w:ind w:left="567" w:hanging="567"/>
        <w:jc w:val="both"/>
        <w:rPr>
          <w:rFonts w:ascii="Times New Roman" w:hAnsi="Times New Roman" w:cs="Times New Roman"/>
          <w:kern w:val="0"/>
          <w14:ligatures w14:val="none"/>
        </w:rPr>
      </w:pPr>
    </w:p>
    <w:p w14:paraId="471DF584" w14:textId="77777777" w:rsidR="00DD1322" w:rsidRDefault="00BE76BE"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42. punktu</w:t>
      </w:r>
      <w:r w:rsidR="00FE3882"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w:t>
      </w:r>
    </w:p>
    <w:p w14:paraId="2A5EE23B" w14:textId="352AD444" w:rsidR="00BE76BE" w:rsidRPr="00DD1322" w:rsidRDefault="00BE76BE" w:rsidP="00DD1322">
      <w:pPr>
        <w:pStyle w:val="Sarakstarindkopa"/>
        <w:spacing w:after="0" w:line="240" w:lineRule="auto"/>
        <w:ind w:left="567"/>
        <w:jc w:val="both"/>
        <w:rPr>
          <w:rFonts w:ascii="Times New Roman" w:hAnsi="Times New Roman" w:cs="Times New Roman"/>
          <w:kern w:val="0"/>
          <w14:ligatures w14:val="none"/>
        </w:rPr>
      </w:pPr>
      <w:r w:rsidRPr="00DD1322">
        <w:rPr>
          <w:rFonts w:ascii="Times New Roman" w:hAnsi="Times New Roman" w:cs="Times New Roman"/>
          <w:kern w:val="0"/>
          <w14:ligatures w14:val="none"/>
        </w:rPr>
        <w:t>“42. Ja amatu sarakstā nepieciešams veikt grozījumus, iestādes vadītājs iesniedz izpilddirektoram iesniegumu, kurā norāda nepieciešamos grozījumus tā vadītās iestādes amatu sarakstā, to nepieciešamības pamatojumu un to ietekmi uz iestādes finanšu līdzekļiem, iesniegumam pievienojot iestādes vadītāja sagatavotu amata aprakstu amatam, uz kuru attiecas grozījumi amatu sarakstā. Izpilddirektors izskata šo iesniegumu un pieņem lēmumu izdarīt vai neizdarīt grozījumus attiecīgās iestādes amatu sarakstā. Izpilddirektors var grozīt jeb kuras iestādes amatu sarakstu pats pēc savas iniciatīvas. Grozījumi attiecīgās iestādes amatu sarakstā tiek atspoguļoti izpilddirektora rīkojumā un Centrālās administrācijas aktualizētā attiecīgās iestādes amatu sarakstā.”</w:t>
      </w:r>
    </w:p>
    <w:p w14:paraId="3BD360F4" w14:textId="77777777" w:rsidR="00FE3882" w:rsidRPr="00B8345D" w:rsidRDefault="00FE3882" w:rsidP="00DD1322">
      <w:pPr>
        <w:pStyle w:val="Sarakstarindkopa"/>
        <w:spacing w:after="0" w:line="240" w:lineRule="auto"/>
        <w:ind w:left="567" w:hanging="567"/>
        <w:jc w:val="both"/>
        <w:rPr>
          <w:rFonts w:ascii="Times New Roman" w:hAnsi="Times New Roman" w:cs="Times New Roman"/>
          <w:kern w:val="0"/>
          <w14:ligatures w14:val="none"/>
        </w:rPr>
      </w:pPr>
    </w:p>
    <w:p w14:paraId="1519C056" w14:textId="72C9DB17" w:rsidR="00BE76BE" w:rsidRPr="00B8345D" w:rsidRDefault="00BE76BE"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Izslēgt 47. punktu;</w:t>
      </w:r>
    </w:p>
    <w:p w14:paraId="78157FD2" w14:textId="77777777" w:rsidR="00FE3882" w:rsidRPr="00B8345D" w:rsidRDefault="00FE3882" w:rsidP="00DD1322">
      <w:pPr>
        <w:pStyle w:val="Sarakstarindkopa"/>
        <w:spacing w:after="0" w:line="240" w:lineRule="auto"/>
        <w:ind w:left="567" w:hanging="567"/>
        <w:jc w:val="both"/>
        <w:rPr>
          <w:rFonts w:ascii="Times New Roman" w:hAnsi="Times New Roman" w:cs="Times New Roman"/>
          <w:kern w:val="0"/>
          <w14:ligatures w14:val="none"/>
        </w:rPr>
      </w:pPr>
    </w:p>
    <w:p w14:paraId="3D13B0FE" w14:textId="71FD5ECF" w:rsidR="00DD1322" w:rsidRPr="00DD1322" w:rsidRDefault="00BE76BE" w:rsidP="00DD1322">
      <w:pPr>
        <w:pStyle w:val="Sarakstarindkopa"/>
        <w:numPr>
          <w:ilvl w:val="1"/>
          <w:numId w:val="1"/>
        </w:numPr>
        <w:spacing w:after="0" w:line="240" w:lineRule="auto"/>
        <w:ind w:left="567" w:hanging="567"/>
        <w:jc w:val="both"/>
        <w:rPr>
          <w:rFonts w:ascii="Times New Roman" w:hAnsi="Times New Roman" w:cs="Times New Roman"/>
          <w:i/>
          <w:iCs/>
          <w:kern w:val="0"/>
          <w14:ligatures w14:val="none"/>
        </w:rPr>
      </w:pPr>
      <w:r w:rsidRPr="00B8345D">
        <w:rPr>
          <w:rFonts w:ascii="Times New Roman" w:hAnsi="Times New Roman" w:cs="Times New Roman"/>
          <w:kern w:val="0"/>
          <w14:ligatures w14:val="none"/>
        </w:rPr>
        <w:t>58. punktu</w:t>
      </w:r>
      <w:r w:rsidR="00FE3882" w:rsidRPr="00B8345D">
        <w:rPr>
          <w:rFonts w:ascii="Times New Roman" w:hAnsi="Times New Roman" w:cs="Times New Roman"/>
          <w:kern w:val="0"/>
          <w14:ligatures w14:val="none"/>
        </w:rPr>
        <w:t xml:space="preserve"> izteikt</w:t>
      </w:r>
      <w:r w:rsidRPr="00B8345D">
        <w:rPr>
          <w:rFonts w:ascii="Times New Roman" w:hAnsi="Times New Roman" w:cs="Times New Roman"/>
          <w:kern w:val="0"/>
          <w14:ligatures w14:val="none"/>
        </w:rPr>
        <w:t xml:space="preserve"> šādā redakcija:</w:t>
      </w:r>
    </w:p>
    <w:p w14:paraId="17F460FC" w14:textId="23DA5BB9" w:rsidR="00BE76BE" w:rsidRPr="00DD1322" w:rsidRDefault="00BE76BE" w:rsidP="00DD1322">
      <w:pPr>
        <w:pStyle w:val="Sarakstarindkopa"/>
        <w:spacing w:after="0" w:line="240" w:lineRule="auto"/>
        <w:ind w:left="567"/>
        <w:jc w:val="both"/>
        <w:rPr>
          <w:rFonts w:ascii="Times New Roman" w:hAnsi="Times New Roman" w:cs="Times New Roman"/>
          <w:i/>
          <w:iCs/>
          <w:kern w:val="0"/>
          <w14:ligatures w14:val="none"/>
        </w:rPr>
      </w:pPr>
      <w:r w:rsidRPr="00DD1322">
        <w:rPr>
          <w:rFonts w:ascii="Times New Roman" w:hAnsi="Times New Roman" w:cs="Times New Roman"/>
          <w:kern w:val="0"/>
          <w14:ligatures w14:val="none"/>
        </w:rPr>
        <w:t xml:space="preserve">“58. Darbiniekam, kalendāra gadā aizejot ikgadējā apmaksātajā atvaļinājumā uz divām nedēļām vai ilgāk, var piešķir atvaļinājuma pabalstu. Ja darbinieks ikgadējā atvaļinājumā </w:t>
      </w:r>
      <w:r w:rsidRPr="00DD1322">
        <w:rPr>
          <w:rFonts w:ascii="Times New Roman" w:hAnsi="Times New Roman" w:cs="Times New Roman"/>
          <w:kern w:val="0"/>
          <w14:ligatures w14:val="none"/>
        </w:rPr>
        <w:lastRenderedPageBreak/>
        <w:t>iet pa daļām, kas katra ir mazākas, kā divas nedēļas, darbiniekam, kalendāra gadā aizejot piecpadsmitajā vai vēlākā ikgadējā apmaksātā atvaļinājuma dienā, var piešķir atvaļinājuma pabalstu. Atvaļinājuma pabalsts tiek  piešķirts ar iestādes vadītāja rīkojumu, pamatojoties uz darbinieka iesniegumu par ikgadējā apmaksātajā atvaļinājuma</w:t>
      </w:r>
      <w:r w:rsidR="00562B5A" w:rsidRPr="00DD1322">
        <w:rPr>
          <w:rFonts w:ascii="Times New Roman" w:hAnsi="Times New Roman" w:cs="Times New Roman"/>
          <w:kern w:val="0"/>
          <w14:ligatures w14:val="none"/>
        </w:rPr>
        <w:t xml:space="preserve"> </w:t>
      </w:r>
      <w:r w:rsidRPr="00DD1322">
        <w:rPr>
          <w:rFonts w:ascii="Times New Roman" w:hAnsi="Times New Roman" w:cs="Times New Roman"/>
          <w:kern w:val="0"/>
          <w14:ligatures w14:val="none"/>
        </w:rPr>
        <w:t>un atvaļinājuma pabalsta piešķiršanu.”</w:t>
      </w:r>
    </w:p>
    <w:p w14:paraId="438ED3A7" w14:textId="77777777" w:rsidR="00FE3882" w:rsidRPr="00B8345D" w:rsidRDefault="00FE3882" w:rsidP="00DD1322">
      <w:pPr>
        <w:pStyle w:val="Sarakstarindkopa"/>
        <w:spacing w:after="0" w:line="240" w:lineRule="auto"/>
        <w:ind w:left="567" w:hanging="567"/>
        <w:jc w:val="both"/>
        <w:rPr>
          <w:rFonts w:ascii="Times New Roman" w:hAnsi="Times New Roman" w:cs="Times New Roman"/>
          <w:i/>
          <w:iCs/>
          <w:kern w:val="0"/>
          <w14:ligatures w14:val="none"/>
        </w:rPr>
      </w:pPr>
    </w:p>
    <w:p w14:paraId="153970CD" w14:textId="14DF7262" w:rsidR="00BE76BE" w:rsidRDefault="00BE76BE" w:rsidP="00DD1322">
      <w:pPr>
        <w:pStyle w:val="Sarakstarindkopa"/>
        <w:numPr>
          <w:ilvl w:val="1"/>
          <w:numId w:val="1"/>
        </w:numPr>
        <w:spacing w:after="0" w:line="240" w:lineRule="auto"/>
        <w:ind w:left="567" w:hanging="567"/>
        <w:jc w:val="both"/>
        <w:rPr>
          <w:rFonts w:ascii="Times New Roman" w:hAnsi="Times New Roman" w:cs="Times New Roman"/>
          <w:kern w:val="0"/>
          <w14:ligatures w14:val="none"/>
        </w:rPr>
      </w:pPr>
      <w:r w:rsidRPr="00B8345D">
        <w:rPr>
          <w:rFonts w:ascii="Times New Roman" w:hAnsi="Times New Roman" w:cs="Times New Roman"/>
          <w:kern w:val="0"/>
          <w14:ligatures w14:val="none"/>
        </w:rPr>
        <w:t>Izslēgt</w:t>
      </w:r>
      <w:r w:rsidR="00621D6E" w:rsidRPr="00B8345D">
        <w:rPr>
          <w:rFonts w:ascii="Times New Roman" w:hAnsi="Times New Roman" w:cs="Times New Roman"/>
          <w:kern w:val="0"/>
          <w14:ligatures w14:val="none"/>
        </w:rPr>
        <w:t xml:space="preserve"> </w:t>
      </w:r>
      <w:r w:rsidRPr="00B8345D">
        <w:rPr>
          <w:rFonts w:ascii="Times New Roman" w:hAnsi="Times New Roman" w:cs="Times New Roman"/>
          <w:kern w:val="0"/>
          <w14:ligatures w14:val="none"/>
        </w:rPr>
        <w:t>sadaļas “Pārejas noteikumi” 1. punktu</w:t>
      </w:r>
      <w:r w:rsidR="00621D6E" w:rsidRPr="00B8345D">
        <w:rPr>
          <w:rFonts w:ascii="Times New Roman" w:hAnsi="Times New Roman" w:cs="Times New Roman"/>
          <w:kern w:val="0"/>
          <w14:ligatures w14:val="none"/>
        </w:rPr>
        <w:t>.</w:t>
      </w:r>
    </w:p>
    <w:p w14:paraId="4BB9805A" w14:textId="77777777" w:rsidR="00DD1322" w:rsidRDefault="00DD1322" w:rsidP="00DD1322">
      <w:pPr>
        <w:pStyle w:val="Sarakstarindkopa"/>
        <w:spacing w:after="0" w:line="240" w:lineRule="auto"/>
        <w:ind w:left="1283"/>
        <w:jc w:val="both"/>
        <w:rPr>
          <w:rFonts w:ascii="Times New Roman" w:hAnsi="Times New Roman" w:cs="Times New Roman"/>
          <w:kern w:val="0"/>
          <w14:ligatures w14:val="none"/>
        </w:rPr>
      </w:pPr>
    </w:p>
    <w:p w14:paraId="29E3275C" w14:textId="389892DF" w:rsidR="00DD1322" w:rsidRPr="00B8345D" w:rsidRDefault="00DD1322" w:rsidP="00DD1322">
      <w:pPr>
        <w:pStyle w:val="Sarakstarindkopa"/>
        <w:numPr>
          <w:ilvl w:val="0"/>
          <w:numId w:val="1"/>
        </w:num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G</w:t>
      </w:r>
      <w:r w:rsidRPr="00DD1322">
        <w:rPr>
          <w:rFonts w:ascii="Times New Roman" w:hAnsi="Times New Roman" w:cs="Times New Roman"/>
          <w:kern w:val="0"/>
          <w14:ligatures w14:val="none"/>
        </w:rPr>
        <w:t>rozījumi stājas spēkā 2026. gada 1. martā</w:t>
      </w:r>
      <w:r>
        <w:rPr>
          <w:rFonts w:ascii="Times New Roman" w:hAnsi="Times New Roman" w:cs="Times New Roman"/>
          <w:kern w:val="0"/>
          <w14:ligatures w14:val="none"/>
        </w:rPr>
        <w:t>.</w:t>
      </w:r>
    </w:p>
    <w:p w14:paraId="4B406F36" w14:textId="77777777" w:rsidR="00AC182A" w:rsidRDefault="00AC182A" w:rsidP="00681B58">
      <w:pPr>
        <w:spacing w:after="0" w:line="240" w:lineRule="auto"/>
        <w:rPr>
          <w:rFonts w:ascii="Times New Roman" w:hAnsi="Times New Roman" w:cs="Times New Roman"/>
        </w:rPr>
      </w:pPr>
    </w:p>
    <w:p w14:paraId="04EEE986" w14:textId="77777777" w:rsidR="00F90EFD" w:rsidRDefault="00F90EFD" w:rsidP="00681B58">
      <w:pPr>
        <w:spacing w:after="0" w:line="240" w:lineRule="auto"/>
        <w:rPr>
          <w:rFonts w:ascii="Times New Roman" w:hAnsi="Times New Roman" w:cs="Times New Roman"/>
        </w:rPr>
      </w:pPr>
    </w:p>
    <w:p w14:paraId="6DD4F739" w14:textId="77777777" w:rsidR="00F90EFD" w:rsidRPr="00B8345D" w:rsidRDefault="00F90EFD" w:rsidP="00681B58">
      <w:pPr>
        <w:spacing w:after="0" w:line="240" w:lineRule="auto"/>
        <w:rPr>
          <w:rFonts w:ascii="Times New Roman" w:hAnsi="Times New Roman" w:cs="Times New Roman"/>
        </w:rPr>
      </w:pPr>
    </w:p>
    <w:p w14:paraId="2DD5CEB1" w14:textId="77777777" w:rsidR="003D41A9" w:rsidRDefault="003D41A9" w:rsidP="00B8345D">
      <w:pPr>
        <w:spacing w:after="0" w:line="240" w:lineRule="auto"/>
        <w:jc w:val="right"/>
        <w:rPr>
          <w:rFonts w:ascii="Times New Roman" w:hAnsi="Times New Roman" w:cs="Times New Roman"/>
        </w:rPr>
      </w:pPr>
    </w:p>
    <w:p w14:paraId="30BB6269" w14:textId="77777777" w:rsidR="00F90EFD" w:rsidRPr="00990740" w:rsidRDefault="00F90EFD" w:rsidP="00F90EFD">
      <w:pPr>
        <w:spacing w:after="0" w:line="240" w:lineRule="auto"/>
        <w:ind w:left="720"/>
        <w:jc w:val="both"/>
        <w:rPr>
          <w:rFonts w:ascii="Times New Roman" w:hAnsi="Times New Roman" w:cs="Times New Roman"/>
          <w:kern w:val="0"/>
          <w14:ligatures w14:val="none"/>
        </w:rPr>
      </w:pPr>
      <w:r w:rsidRPr="00990740">
        <w:rPr>
          <w:rFonts w:ascii="Times New Roman" w:hAnsi="Times New Roman" w:cs="Times New Roman"/>
          <w:kern w:val="0"/>
          <w14:ligatures w14:val="none"/>
        </w:rPr>
        <w:t xml:space="preserve">Domes priekšsēdētājs </w:t>
      </w:r>
      <w:r w:rsidRPr="00990740">
        <w:rPr>
          <w:rFonts w:ascii="Times New Roman" w:hAnsi="Times New Roman" w:cs="Times New Roman"/>
          <w:kern w:val="0"/>
          <w14:ligatures w14:val="none"/>
        </w:rPr>
        <w:tab/>
      </w:r>
      <w:r w:rsidRPr="00990740">
        <w:rPr>
          <w:rFonts w:ascii="Times New Roman" w:hAnsi="Times New Roman" w:cs="Times New Roman"/>
          <w:kern w:val="0"/>
          <w14:ligatures w14:val="none"/>
        </w:rPr>
        <w:tab/>
      </w:r>
      <w:r w:rsidRPr="00990740">
        <w:rPr>
          <w:rFonts w:ascii="Times New Roman" w:hAnsi="Times New Roman" w:cs="Times New Roman"/>
          <w:kern w:val="0"/>
          <w14:ligatures w14:val="none"/>
        </w:rPr>
        <w:tab/>
      </w:r>
      <w:r w:rsidRPr="00990740">
        <w:rPr>
          <w:rFonts w:ascii="Times New Roman" w:hAnsi="Times New Roman" w:cs="Times New Roman"/>
          <w:kern w:val="0"/>
          <w14:ligatures w14:val="none"/>
        </w:rPr>
        <w:tab/>
      </w:r>
      <w:r w:rsidRPr="00990740">
        <w:rPr>
          <w:rFonts w:ascii="Times New Roman" w:hAnsi="Times New Roman" w:cs="Times New Roman"/>
          <w:kern w:val="0"/>
          <w14:ligatures w14:val="none"/>
        </w:rPr>
        <w:tab/>
      </w:r>
      <w:r w:rsidRPr="00990740">
        <w:rPr>
          <w:rFonts w:ascii="Times New Roman" w:hAnsi="Times New Roman" w:cs="Times New Roman"/>
          <w:kern w:val="0"/>
          <w14:ligatures w14:val="none"/>
        </w:rPr>
        <w:tab/>
      </w:r>
      <w:r w:rsidRPr="00990740">
        <w:rPr>
          <w:rFonts w:ascii="Times New Roman" w:hAnsi="Times New Roman" w:cs="Times New Roman"/>
          <w:kern w:val="0"/>
          <w14:ligatures w14:val="none"/>
        </w:rPr>
        <w:tab/>
        <w:t xml:space="preserve">A. </w:t>
      </w:r>
      <w:proofErr w:type="spellStart"/>
      <w:r w:rsidRPr="00990740">
        <w:rPr>
          <w:rFonts w:ascii="Times New Roman" w:hAnsi="Times New Roman" w:cs="Times New Roman"/>
          <w:kern w:val="0"/>
          <w14:ligatures w14:val="none"/>
        </w:rPr>
        <w:t>Lungevičs</w:t>
      </w:r>
      <w:proofErr w:type="spellEnd"/>
    </w:p>
    <w:p w14:paraId="2684F917" w14:textId="4BCA7370" w:rsidR="007F7583" w:rsidRPr="00B8345D" w:rsidRDefault="007F7583" w:rsidP="00F90EFD">
      <w:pPr>
        <w:spacing w:after="0" w:line="240" w:lineRule="auto"/>
        <w:jc w:val="center"/>
        <w:rPr>
          <w:rFonts w:ascii="Times New Roman" w:hAnsi="Times New Roman" w:cs="Times New Roman"/>
        </w:rPr>
      </w:pPr>
    </w:p>
    <w:sectPr w:rsidR="007F7583" w:rsidRPr="00B8345D" w:rsidSect="00F90EFD">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8661" w14:textId="77777777" w:rsidR="00F62494" w:rsidRDefault="00F62494" w:rsidP="00DD1322">
      <w:pPr>
        <w:spacing w:after="0" w:line="240" w:lineRule="auto"/>
      </w:pPr>
      <w:r>
        <w:separator/>
      </w:r>
    </w:p>
  </w:endnote>
  <w:endnote w:type="continuationSeparator" w:id="0">
    <w:p w14:paraId="4FA53702" w14:textId="77777777" w:rsidR="00F62494" w:rsidRDefault="00F62494" w:rsidP="00DD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440298"/>
      <w:docPartObj>
        <w:docPartGallery w:val="Page Numbers (Bottom of Page)"/>
        <w:docPartUnique/>
      </w:docPartObj>
    </w:sdtPr>
    <w:sdtEndPr>
      <w:rPr>
        <w:rFonts w:ascii="Times New Roman" w:hAnsi="Times New Roman" w:cs="Times New Roman"/>
      </w:rPr>
    </w:sdtEndPr>
    <w:sdtContent>
      <w:p w14:paraId="731CCC2E" w14:textId="1A942AB1" w:rsidR="00DD1322" w:rsidRPr="00DD1322" w:rsidRDefault="00DD1322">
        <w:pPr>
          <w:pStyle w:val="Kjene"/>
          <w:jc w:val="center"/>
          <w:rPr>
            <w:rFonts w:ascii="Times New Roman" w:hAnsi="Times New Roman" w:cs="Times New Roman"/>
          </w:rPr>
        </w:pPr>
        <w:r w:rsidRPr="00DD1322">
          <w:rPr>
            <w:rFonts w:ascii="Times New Roman" w:hAnsi="Times New Roman" w:cs="Times New Roman"/>
          </w:rPr>
          <w:fldChar w:fldCharType="begin"/>
        </w:r>
        <w:r w:rsidRPr="00DD1322">
          <w:rPr>
            <w:rFonts w:ascii="Times New Roman" w:hAnsi="Times New Roman" w:cs="Times New Roman"/>
          </w:rPr>
          <w:instrText>PAGE   \* MERGEFORMAT</w:instrText>
        </w:r>
        <w:r w:rsidRPr="00DD1322">
          <w:rPr>
            <w:rFonts w:ascii="Times New Roman" w:hAnsi="Times New Roman" w:cs="Times New Roman"/>
          </w:rPr>
          <w:fldChar w:fldCharType="separate"/>
        </w:r>
        <w:r w:rsidRPr="00DD1322">
          <w:rPr>
            <w:rFonts w:ascii="Times New Roman" w:hAnsi="Times New Roman" w:cs="Times New Roman"/>
          </w:rPr>
          <w:t>2</w:t>
        </w:r>
        <w:r w:rsidRPr="00DD1322">
          <w:rPr>
            <w:rFonts w:ascii="Times New Roman" w:hAnsi="Times New Roman" w:cs="Times New Roman"/>
          </w:rPr>
          <w:fldChar w:fldCharType="end"/>
        </w:r>
      </w:p>
    </w:sdtContent>
  </w:sdt>
  <w:p w14:paraId="594C7E20" w14:textId="77777777" w:rsidR="00DD1322" w:rsidRDefault="00DD132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3796" w14:textId="77777777" w:rsidR="00F62494" w:rsidRDefault="00F62494" w:rsidP="00DD1322">
      <w:pPr>
        <w:spacing w:after="0" w:line="240" w:lineRule="auto"/>
      </w:pPr>
      <w:r>
        <w:separator/>
      </w:r>
    </w:p>
  </w:footnote>
  <w:footnote w:type="continuationSeparator" w:id="0">
    <w:p w14:paraId="14F1D495" w14:textId="77777777" w:rsidR="00F62494" w:rsidRDefault="00F62494" w:rsidP="00DD1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6168F"/>
    <w:multiLevelType w:val="multilevel"/>
    <w:tmpl w:val="170455A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i w:val="0"/>
        <w:i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3195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2A"/>
    <w:rsid w:val="00020714"/>
    <w:rsid w:val="000959FC"/>
    <w:rsid w:val="00114CB4"/>
    <w:rsid w:val="002E12FF"/>
    <w:rsid w:val="0033259C"/>
    <w:rsid w:val="003C7A62"/>
    <w:rsid w:val="003D41A9"/>
    <w:rsid w:val="00421680"/>
    <w:rsid w:val="004A33A5"/>
    <w:rsid w:val="005078EE"/>
    <w:rsid w:val="00562B5A"/>
    <w:rsid w:val="005A2DC8"/>
    <w:rsid w:val="00621D6E"/>
    <w:rsid w:val="00681B58"/>
    <w:rsid w:val="00684786"/>
    <w:rsid w:val="006E1460"/>
    <w:rsid w:val="007F3685"/>
    <w:rsid w:val="007F7583"/>
    <w:rsid w:val="008975AE"/>
    <w:rsid w:val="008F4C1E"/>
    <w:rsid w:val="009D30F2"/>
    <w:rsid w:val="009D5871"/>
    <w:rsid w:val="00AC182A"/>
    <w:rsid w:val="00B8345D"/>
    <w:rsid w:val="00B97321"/>
    <w:rsid w:val="00BE76BE"/>
    <w:rsid w:val="00C6396F"/>
    <w:rsid w:val="00D042B0"/>
    <w:rsid w:val="00DD1322"/>
    <w:rsid w:val="00DE3686"/>
    <w:rsid w:val="00E83446"/>
    <w:rsid w:val="00F62494"/>
    <w:rsid w:val="00F90EFD"/>
    <w:rsid w:val="00FE38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E90F"/>
  <w15:chartTrackingRefBased/>
  <w15:docId w15:val="{66A71C87-1EC8-43BA-9565-509D2192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C1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C1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C182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C182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C182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C182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C182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C182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C182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C182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C182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C182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C182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C182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C182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C182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C182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C182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C1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C182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C182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C182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C182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C182A"/>
    <w:rPr>
      <w:i/>
      <w:iCs/>
      <w:color w:val="404040" w:themeColor="text1" w:themeTint="BF"/>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AC182A"/>
    <w:pPr>
      <w:ind w:left="720"/>
      <w:contextualSpacing/>
    </w:pPr>
  </w:style>
  <w:style w:type="character" w:styleId="Intensvsizclums">
    <w:name w:val="Intense Emphasis"/>
    <w:basedOn w:val="Noklusjumarindkopasfonts"/>
    <w:uiPriority w:val="21"/>
    <w:qFormat/>
    <w:rsid w:val="00AC182A"/>
    <w:rPr>
      <w:i/>
      <w:iCs/>
      <w:color w:val="0F4761" w:themeColor="accent1" w:themeShade="BF"/>
    </w:rPr>
  </w:style>
  <w:style w:type="paragraph" w:styleId="Intensvscitts">
    <w:name w:val="Intense Quote"/>
    <w:basedOn w:val="Parasts"/>
    <w:next w:val="Parasts"/>
    <w:link w:val="IntensvscittsRakstz"/>
    <w:uiPriority w:val="30"/>
    <w:qFormat/>
    <w:rsid w:val="00AC1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C182A"/>
    <w:rPr>
      <w:i/>
      <w:iCs/>
      <w:color w:val="0F4761" w:themeColor="accent1" w:themeShade="BF"/>
    </w:rPr>
  </w:style>
  <w:style w:type="character" w:styleId="Intensvaatsauce">
    <w:name w:val="Intense Reference"/>
    <w:basedOn w:val="Noklusjumarindkopasfonts"/>
    <w:uiPriority w:val="32"/>
    <w:qFormat/>
    <w:rsid w:val="00AC182A"/>
    <w:rPr>
      <w:b/>
      <w:bCs/>
      <w:smallCaps/>
      <w:color w:val="0F4761" w:themeColor="accent1" w:themeShade="BF"/>
      <w:spacing w:val="5"/>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2E12FF"/>
  </w:style>
  <w:style w:type="paragraph" w:styleId="Galvene">
    <w:name w:val="header"/>
    <w:basedOn w:val="Parasts"/>
    <w:link w:val="GalveneRakstz"/>
    <w:uiPriority w:val="99"/>
    <w:unhideWhenUsed/>
    <w:rsid w:val="00DD132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1322"/>
  </w:style>
  <w:style w:type="paragraph" w:styleId="Kjene">
    <w:name w:val="footer"/>
    <w:basedOn w:val="Parasts"/>
    <w:link w:val="KjeneRakstz"/>
    <w:uiPriority w:val="99"/>
    <w:unhideWhenUsed/>
    <w:rsid w:val="00DD132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D1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5483</Words>
  <Characters>3126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Kvanta</dc:creator>
  <cp:keywords/>
  <dc:description/>
  <cp:lastModifiedBy>Lietvediba</cp:lastModifiedBy>
  <cp:revision>16</cp:revision>
  <dcterms:created xsi:type="dcterms:W3CDTF">2026-02-16T11:31:00Z</dcterms:created>
  <dcterms:modified xsi:type="dcterms:W3CDTF">2026-02-26T15:04:00Z</dcterms:modified>
</cp:coreProperties>
</file>